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BFE89" w14:textId="365E48B0" w:rsidR="00C30FE7" w:rsidRDefault="00C30FE7" w:rsidP="00E35217">
      <w:pPr>
        <w:shd w:val="clear" w:color="auto" w:fill="FFFFFF"/>
        <w:spacing w:before="100" w:beforeAutospacing="1" w:after="100" w:afterAutospacing="1" w:line="360" w:lineRule="auto"/>
        <w:ind w:right="449"/>
        <w:rPr>
          <w:rFonts w:ascii="Arial" w:eastAsia="Times New Roman" w:hAnsi="Arial" w:cs="Arial"/>
          <w:b/>
          <w:bCs/>
          <w:color w:val="666666"/>
          <w:sz w:val="24"/>
          <w:szCs w:val="24"/>
          <w:shd w:val="clear" w:color="auto" w:fill="FFFFFF"/>
        </w:rPr>
      </w:pPr>
      <w:r>
        <w:rPr>
          <w:rFonts w:ascii="Arial" w:eastAsia="Times New Roman" w:hAnsi="Arial" w:cs="Arial"/>
          <w:b/>
          <w:bCs/>
          <w:color w:val="666666"/>
          <w:sz w:val="24"/>
          <w:szCs w:val="24"/>
          <w:shd w:val="clear" w:color="auto" w:fill="FFFFFF"/>
        </w:rPr>
        <w:t>Ariella Levine</w:t>
      </w:r>
    </w:p>
    <w:p w14:paraId="5A1748AD" w14:textId="4B01CB40" w:rsidR="00C30FE7" w:rsidRDefault="00C30FE7" w:rsidP="00E35217">
      <w:pPr>
        <w:shd w:val="clear" w:color="auto" w:fill="FFFFFF"/>
        <w:spacing w:before="100" w:beforeAutospacing="1" w:after="100" w:afterAutospacing="1" w:line="360" w:lineRule="auto"/>
        <w:ind w:right="449"/>
        <w:rPr>
          <w:rFonts w:ascii="Arial" w:eastAsia="Times New Roman" w:hAnsi="Arial" w:cs="Arial"/>
          <w:b/>
          <w:bCs/>
          <w:color w:val="666666"/>
          <w:sz w:val="24"/>
          <w:szCs w:val="24"/>
          <w:shd w:val="clear" w:color="auto" w:fill="FFFFFF"/>
        </w:rPr>
      </w:pPr>
      <w:r>
        <w:rPr>
          <w:rFonts w:ascii="Arial" w:eastAsia="Times New Roman" w:hAnsi="Arial" w:cs="Arial"/>
          <w:b/>
          <w:bCs/>
          <w:color w:val="666666"/>
          <w:sz w:val="24"/>
          <w:szCs w:val="24"/>
          <w:shd w:val="clear" w:color="auto" w:fill="FFFFFF"/>
        </w:rPr>
        <w:t xml:space="preserve">Interactive Multimedia I </w:t>
      </w:r>
    </w:p>
    <w:p w14:paraId="0875BADF" w14:textId="5E51181A" w:rsidR="00C30FE7" w:rsidRDefault="00C30FE7" w:rsidP="00E35217">
      <w:pPr>
        <w:shd w:val="clear" w:color="auto" w:fill="FFFFFF"/>
        <w:spacing w:before="100" w:beforeAutospacing="1" w:after="100" w:afterAutospacing="1" w:line="360" w:lineRule="auto"/>
        <w:ind w:right="449"/>
        <w:rPr>
          <w:rFonts w:ascii="Arial" w:eastAsia="Times New Roman" w:hAnsi="Arial" w:cs="Arial"/>
          <w:b/>
          <w:bCs/>
          <w:color w:val="666666"/>
          <w:sz w:val="24"/>
          <w:szCs w:val="24"/>
          <w:shd w:val="clear" w:color="auto" w:fill="FFFFFF"/>
        </w:rPr>
      </w:pPr>
      <w:r>
        <w:rPr>
          <w:rFonts w:ascii="Arial" w:eastAsia="Times New Roman" w:hAnsi="Arial" w:cs="Arial"/>
          <w:b/>
          <w:bCs/>
          <w:color w:val="666666"/>
          <w:sz w:val="24"/>
          <w:szCs w:val="24"/>
          <w:shd w:val="clear" w:color="auto" w:fill="FFFFFF"/>
        </w:rPr>
        <w:t>S. Caruso</w:t>
      </w:r>
    </w:p>
    <w:p w14:paraId="68168871" w14:textId="1EDF3ABB" w:rsidR="00C30FE7" w:rsidRDefault="00C30FE7" w:rsidP="00E35217">
      <w:pPr>
        <w:shd w:val="clear" w:color="auto" w:fill="FFFFFF"/>
        <w:spacing w:before="100" w:beforeAutospacing="1" w:after="100" w:afterAutospacing="1" w:line="360" w:lineRule="auto"/>
        <w:ind w:right="449"/>
        <w:rPr>
          <w:rFonts w:ascii="Arial" w:eastAsia="Times New Roman" w:hAnsi="Arial" w:cs="Arial"/>
          <w:b/>
          <w:bCs/>
          <w:color w:val="666666"/>
          <w:sz w:val="24"/>
          <w:szCs w:val="24"/>
          <w:shd w:val="clear" w:color="auto" w:fill="FFFFFF"/>
        </w:rPr>
      </w:pPr>
      <w:r>
        <w:rPr>
          <w:rFonts w:ascii="Arial" w:eastAsia="Times New Roman" w:hAnsi="Arial" w:cs="Arial"/>
          <w:b/>
          <w:bCs/>
          <w:color w:val="666666"/>
          <w:sz w:val="24"/>
          <w:szCs w:val="24"/>
          <w:shd w:val="clear" w:color="auto" w:fill="FFFFFF"/>
        </w:rPr>
        <w:t>April 10, 2018</w:t>
      </w:r>
    </w:p>
    <w:p w14:paraId="74DCE1A9" w14:textId="31F69961" w:rsidR="00C30FE7" w:rsidRDefault="00C30FE7" w:rsidP="00C30FE7">
      <w:pPr>
        <w:shd w:val="clear" w:color="auto" w:fill="FFFFFF"/>
        <w:spacing w:before="100" w:beforeAutospacing="1" w:after="100" w:afterAutospacing="1" w:line="360" w:lineRule="auto"/>
        <w:ind w:right="449"/>
        <w:jc w:val="center"/>
        <w:rPr>
          <w:rFonts w:ascii="Arial" w:eastAsia="Times New Roman" w:hAnsi="Arial" w:cs="Arial"/>
          <w:b/>
          <w:bCs/>
          <w:color w:val="666666"/>
          <w:sz w:val="24"/>
          <w:szCs w:val="24"/>
          <w:shd w:val="clear" w:color="auto" w:fill="FFFFFF"/>
        </w:rPr>
      </w:pPr>
      <w:bookmarkStart w:id="0" w:name="_GoBack"/>
      <w:r>
        <w:rPr>
          <w:rFonts w:ascii="Arial" w:eastAsia="Times New Roman" w:hAnsi="Arial" w:cs="Arial"/>
          <w:b/>
          <w:bCs/>
          <w:color w:val="666666"/>
          <w:sz w:val="24"/>
          <w:szCs w:val="24"/>
          <w:shd w:val="clear" w:color="auto" w:fill="FFFFFF"/>
        </w:rPr>
        <w:t>Project I – Design Document</w:t>
      </w:r>
    </w:p>
    <w:bookmarkEnd w:id="0"/>
    <w:p w14:paraId="5B948430" w14:textId="3F2AB7DA" w:rsidR="006119CC" w:rsidRDefault="006119CC" w:rsidP="00E35217">
      <w:pPr>
        <w:numPr>
          <w:ilvl w:val="0"/>
          <w:numId w:val="1"/>
        </w:numPr>
        <w:shd w:val="clear" w:color="auto" w:fill="FFFFFF"/>
        <w:spacing w:before="100" w:beforeAutospacing="1" w:after="100" w:afterAutospacing="1" w:line="360" w:lineRule="auto"/>
        <w:ind w:left="749" w:right="449"/>
        <w:rPr>
          <w:rFonts w:ascii="Arial" w:eastAsia="Times New Roman" w:hAnsi="Arial" w:cs="Arial"/>
          <w:color w:val="666666"/>
          <w:sz w:val="24"/>
          <w:szCs w:val="24"/>
        </w:rPr>
      </w:pPr>
      <w:r w:rsidRPr="006119CC">
        <w:rPr>
          <w:rFonts w:ascii="Arial" w:eastAsia="Times New Roman" w:hAnsi="Arial" w:cs="Arial"/>
          <w:color w:val="666666"/>
          <w:sz w:val="24"/>
          <w:szCs w:val="24"/>
        </w:rPr>
        <w:t>Who your audience is</w:t>
      </w:r>
    </w:p>
    <w:p w14:paraId="0457D852" w14:textId="3DF6EFF0" w:rsidR="006119CC" w:rsidRDefault="006119CC" w:rsidP="00E35217">
      <w:pPr>
        <w:numPr>
          <w:ilvl w:val="1"/>
          <w:numId w:val="1"/>
        </w:numPr>
        <w:shd w:val="clear" w:color="auto" w:fill="FFFFFF"/>
        <w:spacing w:before="100" w:beforeAutospacing="1" w:after="100" w:afterAutospacing="1" w:line="360" w:lineRule="auto"/>
        <w:ind w:right="449"/>
        <w:rPr>
          <w:rFonts w:ascii="Arial" w:eastAsia="Times New Roman" w:hAnsi="Arial" w:cs="Arial"/>
          <w:color w:val="666666"/>
          <w:sz w:val="24"/>
          <w:szCs w:val="24"/>
        </w:rPr>
      </w:pPr>
      <w:r>
        <w:rPr>
          <w:rFonts w:ascii="Arial" w:eastAsia="Times New Roman" w:hAnsi="Arial" w:cs="Arial"/>
          <w:color w:val="666666"/>
          <w:sz w:val="24"/>
          <w:szCs w:val="24"/>
        </w:rPr>
        <w:t>My audience is children 5-6 years old, especially in kindergarten.</w:t>
      </w:r>
    </w:p>
    <w:p w14:paraId="530DD334" w14:textId="77777777" w:rsidR="006119CC" w:rsidRPr="006119CC" w:rsidRDefault="006119CC" w:rsidP="00E35217">
      <w:pPr>
        <w:shd w:val="clear" w:color="auto" w:fill="FFFFFF"/>
        <w:spacing w:before="100" w:beforeAutospacing="1" w:after="100" w:afterAutospacing="1" w:line="360" w:lineRule="auto"/>
        <w:ind w:left="1440" w:right="449"/>
        <w:rPr>
          <w:rFonts w:ascii="Arial" w:eastAsia="Times New Roman" w:hAnsi="Arial" w:cs="Arial"/>
          <w:color w:val="666666"/>
          <w:sz w:val="24"/>
          <w:szCs w:val="24"/>
        </w:rPr>
      </w:pPr>
    </w:p>
    <w:p w14:paraId="6BA00CB0" w14:textId="6867296E" w:rsidR="006119CC" w:rsidRDefault="006119CC" w:rsidP="00E35217">
      <w:pPr>
        <w:numPr>
          <w:ilvl w:val="0"/>
          <w:numId w:val="1"/>
        </w:numPr>
        <w:shd w:val="clear" w:color="auto" w:fill="FFFFFF"/>
        <w:spacing w:before="100" w:beforeAutospacing="1" w:after="100" w:afterAutospacing="1" w:line="360" w:lineRule="auto"/>
        <w:ind w:left="749" w:right="449"/>
        <w:rPr>
          <w:rFonts w:ascii="Arial" w:eastAsia="Times New Roman" w:hAnsi="Arial" w:cs="Arial"/>
          <w:color w:val="666666"/>
          <w:sz w:val="24"/>
          <w:szCs w:val="24"/>
        </w:rPr>
      </w:pPr>
      <w:r w:rsidRPr="006119CC">
        <w:rPr>
          <w:rFonts w:ascii="Arial" w:eastAsia="Times New Roman" w:hAnsi="Arial" w:cs="Arial"/>
          <w:color w:val="666666"/>
          <w:sz w:val="24"/>
          <w:szCs w:val="24"/>
        </w:rPr>
        <w:t xml:space="preserve">What considerations you need to </w:t>
      </w:r>
      <w:proofErr w:type="gramStart"/>
      <w:r w:rsidRPr="006119CC">
        <w:rPr>
          <w:rFonts w:ascii="Arial" w:eastAsia="Times New Roman" w:hAnsi="Arial" w:cs="Arial"/>
          <w:color w:val="666666"/>
          <w:sz w:val="24"/>
          <w:szCs w:val="24"/>
        </w:rPr>
        <w:t>take into account</w:t>
      </w:r>
      <w:proofErr w:type="gramEnd"/>
      <w:r w:rsidRPr="006119CC">
        <w:rPr>
          <w:rFonts w:ascii="Arial" w:eastAsia="Times New Roman" w:hAnsi="Arial" w:cs="Arial"/>
          <w:color w:val="666666"/>
          <w:sz w:val="24"/>
          <w:szCs w:val="24"/>
        </w:rPr>
        <w:t xml:space="preserve"> while focusing your presentation to that audience,</w:t>
      </w:r>
    </w:p>
    <w:p w14:paraId="274E122E" w14:textId="77777777" w:rsidR="006119CC" w:rsidRDefault="006119CC" w:rsidP="00E35217">
      <w:pPr>
        <w:numPr>
          <w:ilvl w:val="1"/>
          <w:numId w:val="1"/>
        </w:numPr>
        <w:shd w:val="clear" w:color="auto" w:fill="FFFFFF"/>
        <w:spacing w:before="100" w:beforeAutospacing="1" w:after="100" w:afterAutospacing="1" w:line="360" w:lineRule="auto"/>
        <w:ind w:right="449"/>
        <w:rPr>
          <w:rFonts w:ascii="Arial" w:eastAsia="Times New Roman" w:hAnsi="Arial" w:cs="Arial"/>
          <w:color w:val="666666"/>
          <w:sz w:val="24"/>
          <w:szCs w:val="24"/>
        </w:rPr>
      </w:pPr>
      <w:r>
        <w:rPr>
          <w:rFonts w:ascii="Arial" w:eastAsia="Times New Roman" w:hAnsi="Arial" w:cs="Arial"/>
          <w:color w:val="666666"/>
          <w:sz w:val="24"/>
          <w:szCs w:val="24"/>
        </w:rPr>
        <w:t xml:space="preserve">Since kindergartener do not have a large vocabulary, I will need to phrase things simply.  I also plan to use a lot of picture and other interactive material such a “mini quizzes” and sound bites for them to really explore and understand multimedia. </w:t>
      </w:r>
    </w:p>
    <w:p w14:paraId="58AD3DA5" w14:textId="6D45BC1A" w:rsidR="006119CC" w:rsidRPr="006119CC" w:rsidRDefault="006119CC" w:rsidP="00E35217">
      <w:pPr>
        <w:shd w:val="clear" w:color="auto" w:fill="FFFFFF"/>
        <w:spacing w:before="100" w:beforeAutospacing="1" w:after="100" w:afterAutospacing="1" w:line="360" w:lineRule="auto"/>
        <w:ind w:left="1440" w:right="449"/>
        <w:rPr>
          <w:rFonts w:ascii="Arial" w:eastAsia="Times New Roman" w:hAnsi="Arial" w:cs="Arial"/>
          <w:color w:val="666666"/>
          <w:sz w:val="2"/>
          <w:szCs w:val="24"/>
        </w:rPr>
      </w:pPr>
      <w:r>
        <w:rPr>
          <w:rFonts w:ascii="Arial" w:eastAsia="Times New Roman" w:hAnsi="Arial" w:cs="Arial"/>
          <w:color w:val="666666"/>
          <w:sz w:val="24"/>
          <w:szCs w:val="24"/>
        </w:rPr>
        <w:t xml:space="preserve"> </w:t>
      </w:r>
    </w:p>
    <w:p w14:paraId="7613B851" w14:textId="0922D73C" w:rsidR="006119CC" w:rsidRDefault="006119CC" w:rsidP="00E35217">
      <w:pPr>
        <w:numPr>
          <w:ilvl w:val="0"/>
          <w:numId w:val="1"/>
        </w:numPr>
        <w:shd w:val="clear" w:color="auto" w:fill="FFFFFF"/>
        <w:spacing w:before="100" w:beforeAutospacing="1" w:after="100" w:afterAutospacing="1" w:line="360" w:lineRule="auto"/>
        <w:ind w:left="749" w:right="449"/>
        <w:rPr>
          <w:rFonts w:ascii="Arial" w:eastAsia="Times New Roman" w:hAnsi="Arial" w:cs="Arial"/>
          <w:color w:val="666666"/>
          <w:sz w:val="24"/>
          <w:szCs w:val="24"/>
        </w:rPr>
      </w:pPr>
      <w:r w:rsidRPr="006119CC">
        <w:rPr>
          <w:rFonts w:ascii="Arial" w:eastAsia="Times New Roman" w:hAnsi="Arial" w:cs="Arial"/>
          <w:color w:val="666666"/>
          <w:sz w:val="24"/>
          <w:szCs w:val="24"/>
        </w:rPr>
        <w:t>How/why you chose to re-frame the provided language,</w:t>
      </w:r>
    </w:p>
    <w:p w14:paraId="18A7C8AE" w14:textId="3FDB136F" w:rsidR="006119CC" w:rsidRDefault="006119CC" w:rsidP="00E35217">
      <w:pPr>
        <w:numPr>
          <w:ilvl w:val="1"/>
          <w:numId w:val="1"/>
        </w:numPr>
        <w:shd w:val="clear" w:color="auto" w:fill="FFFFFF"/>
        <w:spacing w:before="100" w:beforeAutospacing="1" w:after="100" w:afterAutospacing="1" w:line="360" w:lineRule="auto"/>
        <w:ind w:right="449"/>
        <w:rPr>
          <w:rFonts w:ascii="Arial" w:eastAsia="Times New Roman" w:hAnsi="Arial" w:cs="Arial"/>
          <w:color w:val="666666"/>
          <w:sz w:val="24"/>
          <w:szCs w:val="24"/>
        </w:rPr>
      </w:pPr>
      <w:r>
        <w:rPr>
          <w:rFonts w:ascii="Arial" w:eastAsia="Times New Roman" w:hAnsi="Arial" w:cs="Arial"/>
          <w:color w:val="666666"/>
          <w:sz w:val="24"/>
          <w:szCs w:val="24"/>
        </w:rPr>
        <w:t xml:space="preserve">Using the provide language as a </w:t>
      </w:r>
      <w:r w:rsidR="00797D89">
        <w:rPr>
          <w:rFonts w:ascii="Arial" w:eastAsia="Times New Roman" w:hAnsi="Arial" w:cs="Arial"/>
          <w:color w:val="666666"/>
          <w:sz w:val="24"/>
          <w:szCs w:val="24"/>
        </w:rPr>
        <w:t xml:space="preserve">template, I will take parts of the information and change it to simplify the words so younger children can thoroughly understand it.  </w:t>
      </w:r>
    </w:p>
    <w:p w14:paraId="5285626A" w14:textId="77777777" w:rsidR="00797D89" w:rsidRPr="006119CC" w:rsidRDefault="00797D89" w:rsidP="00E35217">
      <w:pPr>
        <w:shd w:val="clear" w:color="auto" w:fill="FFFFFF"/>
        <w:spacing w:before="100" w:beforeAutospacing="1" w:after="100" w:afterAutospacing="1" w:line="360" w:lineRule="auto"/>
        <w:ind w:left="1440" w:right="449"/>
        <w:rPr>
          <w:rFonts w:ascii="Arial" w:eastAsia="Times New Roman" w:hAnsi="Arial" w:cs="Arial"/>
          <w:color w:val="666666"/>
          <w:sz w:val="2"/>
          <w:szCs w:val="24"/>
        </w:rPr>
      </w:pPr>
    </w:p>
    <w:p w14:paraId="6D92E958" w14:textId="77CA714E" w:rsidR="006119CC" w:rsidRDefault="006119CC" w:rsidP="00E35217">
      <w:pPr>
        <w:numPr>
          <w:ilvl w:val="0"/>
          <w:numId w:val="1"/>
        </w:numPr>
        <w:shd w:val="clear" w:color="auto" w:fill="FFFFFF"/>
        <w:spacing w:before="100" w:beforeAutospacing="1" w:after="100" w:afterAutospacing="1" w:line="360" w:lineRule="auto"/>
        <w:ind w:left="749" w:right="449"/>
        <w:rPr>
          <w:rFonts w:ascii="Arial" w:eastAsia="Times New Roman" w:hAnsi="Arial" w:cs="Arial"/>
          <w:color w:val="666666"/>
          <w:sz w:val="24"/>
          <w:szCs w:val="24"/>
        </w:rPr>
      </w:pPr>
      <w:r w:rsidRPr="006119CC">
        <w:rPr>
          <w:rFonts w:ascii="Arial" w:eastAsia="Times New Roman" w:hAnsi="Arial" w:cs="Arial"/>
          <w:color w:val="666666"/>
          <w:sz w:val="24"/>
          <w:szCs w:val="24"/>
        </w:rPr>
        <w:t>Why you made your choice of fonts, color scheme, and look-and-feel,</w:t>
      </w:r>
    </w:p>
    <w:p w14:paraId="7ED31254" w14:textId="55A96028" w:rsidR="00E35217" w:rsidRDefault="00E35217" w:rsidP="00E35217">
      <w:pPr>
        <w:numPr>
          <w:ilvl w:val="1"/>
          <w:numId w:val="1"/>
        </w:numPr>
        <w:shd w:val="clear" w:color="auto" w:fill="FFFFFF"/>
        <w:spacing w:before="100" w:beforeAutospacing="1" w:after="100" w:afterAutospacing="1" w:line="360" w:lineRule="auto"/>
        <w:ind w:right="449"/>
        <w:rPr>
          <w:rFonts w:ascii="Arial" w:eastAsia="Times New Roman" w:hAnsi="Arial" w:cs="Arial"/>
          <w:color w:val="666666"/>
          <w:sz w:val="24"/>
          <w:szCs w:val="24"/>
        </w:rPr>
      </w:pPr>
      <w:r>
        <w:rPr>
          <w:rFonts w:ascii="Arial" w:eastAsia="Times New Roman" w:hAnsi="Arial" w:cs="Arial"/>
          <w:color w:val="666666"/>
          <w:sz w:val="24"/>
          <w:szCs w:val="24"/>
        </w:rPr>
        <w:t xml:space="preserve">Because my audience is young children, I kept in mind their short attention spans and their likeliness to act out.  When choosing a color scheme, I decide to go with cool colors to keep their minds calm.  My main colors are hues of blue and my secondary colors are hues of green.  I think these colors will calm the kindergarteners </w:t>
      </w:r>
      <w:proofErr w:type="gramStart"/>
      <w:r>
        <w:rPr>
          <w:rFonts w:ascii="Arial" w:eastAsia="Times New Roman" w:hAnsi="Arial" w:cs="Arial"/>
          <w:color w:val="666666"/>
          <w:sz w:val="24"/>
          <w:szCs w:val="24"/>
        </w:rPr>
        <w:t>and also</w:t>
      </w:r>
      <w:proofErr w:type="gramEnd"/>
      <w:r>
        <w:rPr>
          <w:rFonts w:ascii="Arial" w:eastAsia="Times New Roman" w:hAnsi="Arial" w:cs="Arial"/>
          <w:color w:val="666666"/>
          <w:sz w:val="24"/>
          <w:szCs w:val="24"/>
        </w:rPr>
        <w:t xml:space="preserve"> </w:t>
      </w:r>
      <w:r>
        <w:rPr>
          <w:rFonts w:ascii="Arial" w:eastAsia="Times New Roman" w:hAnsi="Arial" w:cs="Arial"/>
          <w:color w:val="666666"/>
          <w:sz w:val="24"/>
          <w:szCs w:val="24"/>
        </w:rPr>
        <w:lastRenderedPageBreak/>
        <w:t xml:space="preserve">keep them interested in what I have to say.  </w:t>
      </w:r>
      <w:r w:rsidR="0010007D">
        <w:rPr>
          <w:rFonts w:ascii="Arial" w:eastAsia="Times New Roman" w:hAnsi="Arial" w:cs="Arial"/>
          <w:color w:val="666666"/>
          <w:sz w:val="24"/>
          <w:szCs w:val="24"/>
        </w:rPr>
        <w:t xml:space="preserve">I also decided to a lot of </w:t>
      </w:r>
      <w:proofErr w:type="gramStart"/>
      <w:r w:rsidR="0010007D">
        <w:rPr>
          <w:rFonts w:ascii="Arial" w:eastAsia="Times New Roman" w:hAnsi="Arial" w:cs="Arial"/>
          <w:color w:val="666666"/>
          <w:sz w:val="24"/>
          <w:szCs w:val="24"/>
        </w:rPr>
        <w:t>animations</w:t>
      </w:r>
      <w:proofErr w:type="gramEnd"/>
      <w:r w:rsidR="0010007D">
        <w:rPr>
          <w:rFonts w:ascii="Arial" w:eastAsia="Times New Roman" w:hAnsi="Arial" w:cs="Arial"/>
          <w:color w:val="666666"/>
          <w:sz w:val="24"/>
          <w:szCs w:val="24"/>
        </w:rPr>
        <w:t xml:space="preserve"> so they would feel like it is more of a game or movie rather than an educational presentation.  </w:t>
      </w:r>
    </w:p>
    <w:p w14:paraId="2B7A9780" w14:textId="1912C479" w:rsidR="00E35217" w:rsidRDefault="00E35217" w:rsidP="00E35217">
      <w:pPr>
        <w:shd w:val="clear" w:color="auto" w:fill="FFFFFF"/>
        <w:spacing w:before="100" w:beforeAutospacing="1" w:after="100" w:afterAutospacing="1" w:line="360" w:lineRule="auto"/>
        <w:ind w:left="1440" w:right="449"/>
        <w:rPr>
          <w:rFonts w:ascii="Arial" w:eastAsia="Times New Roman" w:hAnsi="Arial" w:cs="Arial"/>
          <w:color w:val="666666"/>
          <w:sz w:val="2"/>
          <w:szCs w:val="24"/>
        </w:rPr>
      </w:pPr>
    </w:p>
    <w:p w14:paraId="00080790" w14:textId="4F16DC3B" w:rsidR="00E35217" w:rsidRDefault="00E35217" w:rsidP="00E35217">
      <w:pPr>
        <w:shd w:val="clear" w:color="auto" w:fill="FFFFFF"/>
        <w:spacing w:before="100" w:beforeAutospacing="1" w:after="100" w:afterAutospacing="1" w:line="360" w:lineRule="auto"/>
        <w:ind w:left="1440" w:right="449"/>
        <w:rPr>
          <w:rFonts w:ascii="Arial" w:eastAsia="Times New Roman" w:hAnsi="Arial" w:cs="Arial"/>
          <w:color w:val="666666"/>
          <w:sz w:val="2"/>
          <w:szCs w:val="24"/>
        </w:rPr>
      </w:pPr>
    </w:p>
    <w:p w14:paraId="3B0B90C3" w14:textId="77777777" w:rsidR="00E35217" w:rsidRPr="006119CC" w:rsidRDefault="00E35217" w:rsidP="00E35217">
      <w:pPr>
        <w:shd w:val="clear" w:color="auto" w:fill="FFFFFF"/>
        <w:spacing w:before="100" w:beforeAutospacing="1" w:after="100" w:afterAutospacing="1" w:line="360" w:lineRule="auto"/>
        <w:ind w:left="1440" w:right="449"/>
        <w:rPr>
          <w:rFonts w:ascii="Arial" w:eastAsia="Times New Roman" w:hAnsi="Arial" w:cs="Arial"/>
          <w:color w:val="666666"/>
          <w:sz w:val="2"/>
          <w:szCs w:val="24"/>
        </w:rPr>
      </w:pPr>
    </w:p>
    <w:p w14:paraId="380EC0CB" w14:textId="706DDF4F" w:rsidR="006119CC" w:rsidRDefault="006119CC" w:rsidP="00E35217">
      <w:pPr>
        <w:numPr>
          <w:ilvl w:val="0"/>
          <w:numId w:val="1"/>
        </w:numPr>
        <w:shd w:val="clear" w:color="auto" w:fill="FFFFFF"/>
        <w:spacing w:before="100" w:beforeAutospacing="1" w:after="100" w:afterAutospacing="1" w:line="360" w:lineRule="auto"/>
        <w:ind w:left="749" w:right="449"/>
        <w:rPr>
          <w:rFonts w:ascii="Arial" w:eastAsia="Times New Roman" w:hAnsi="Arial" w:cs="Arial"/>
          <w:color w:val="666666"/>
          <w:sz w:val="24"/>
          <w:szCs w:val="24"/>
        </w:rPr>
      </w:pPr>
      <w:r w:rsidRPr="006119CC">
        <w:rPr>
          <w:rFonts w:ascii="Arial" w:eastAsia="Times New Roman" w:hAnsi="Arial" w:cs="Arial"/>
          <w:color w:val="666666"/>
          <w:sz w:val="24"/>
          <w:szCs w:val="24"/>
        </w:rPr>
        <w:t>Where you chose to put your interface and navigation elements; and</w:t>
      </w:r>
    </w:p>
    <w:p w14:paraId="421CBC01" w14:textId="41A3E69E" w:rsidR="006119CC" w:rsidRPr="006119CC" w:rsidRDefault="00E35217" w:rsidP="00E35217">
      <w:pPr>
        <w:numPr>
          <w:ilvl w:val="1"/>
          <w:numId w:val="1"/>
        </w:numPr>
        <w:shd w:val="clear" w:color="auto" w:fill="FFFFFF"/>
        <w:spacing w:before="100" w:beforeAutospacing="1" w:after="100" w:afterAutospacing="1" w:line="360" w:lineRule="auto"/>
        <w:ind w:right="449"/>
        <w:rPr>
          <w:rFonts w:ascii="Arial" w:eastAsia="Times New Roman" w:hAnsi="Arial" w:cs="Arial"/>
          <w:color w:val="666666"/>
          <w:sz w:val="24"/>
          <w:szCs w:val="24"/>
        </w:rPr>
      </w:pPr>
      <w:r>
        <w:rPr>
          <w:rFonts w:ascii="Arial" w:eastAsia="Times New Roman" w:hAnsi="Arial" w:cs="Arial"/>
          <w:color w:val="666666"/>
          <w:sz w:val="24"/>
          <w:szCs w:val="24"/>
        </w:rPr>
        <w:t xml:space="preserve">Considering my audience, my navigation system is </w:t>
      </w:r>
      <w:r w:rsidR="0010007D">
        <w:rPr>
          <w:rFonts w:ascii="Arial" w:eastAsia="Times New Roman" w:hAnsi="Arial" w:cs="Arial"/>
          <w:color w:val="666666"/>
          <w:sz w:val="24"/>
          <w:szCs w:val="24"/>
        </w:rPr>
        <w:t>supposed</w:t>
      </w:r>
      <w:r>
        <w:rPr>
          <w:rFonts w:ascii="Arial" w:eastAsia="Times New Roman" w:hAnsi="Arial" w:cs="Arial"/>
          <w:color w:val="666666"/>
          <w:sz w:val="24"/>
          <w:szCs w:val="24"/>
        </w:rPr>
        <w:t xml:space="preserve"> to resemble a DVD selection screen.  </w:t>
      </w:r>
      <w:r w:rsidR="0010007D">
        <w:rPr>
          <w:rFonts w:ascii="Arial" w:eastAsia="Times New Roman" w:hAnsi="Arial" w:cs="Arial"/>
          <w:color w:val="666666"/>
          <w:sz w:val="24"/>
          <w:szCs w:val="24"/>
        </w:rPr>
        <w:t xml:space="preserve">My buttons are large enough for them to see what they are.  </w:t>
      </w:r>
    </w:p>
    <w:p w14:paraId="2906EDE9" w14:textId="63655830" w:rsidR="006119CC" w:rsidRPr="006119CC" w:rsidRDefault="006119CC" w:rsidP="00E35217">
      <w:pPr>
        <w:numPr>
          <w:ilvl w:val="0"/>
          <w:numId w:val="1"/>
        </w:numPr>
        <w:shd w:val="clear" w:color="auto" w:fill="FFFFFF"/>
        <w:spacing w:before="100" w:beforeAutospacing="1" w:after="100" w:afterAutospacing="1" w:line="360" w:lineRule="auto"/>
        <w:ind w:left="749" w:right="449"/>
        <w:rPr>
          <w:rFonts w:ascii="Arial" w:eastAsia="Times New Roman" w:hAnsi="Arial" w:cs="Arial"/>
          <w:color w:val="666666"/>
          <w:sz w:val="24"/>
          <w:szCs w:val="24"/>
        </w:rPr>
      </w:pPr>
      <w:r w:rsidRPr="006119CC">
        <w:rPr>
          <w:rFonts w:ascii="Arial" w:eastAsia="Times New Roman" w:hAnsi="Arial" w:cs="Arial"/>
          <w:b/>
          <w:bCs/>
          <w:color w:val="666666"/>
          <w:sz w:val="24"/>
          <w:szCs w:val="24"/>
        </w:rPr>
        <w:t>Be sure to include color swatches (with RGB, or Hex values), diagrams, font sample sheets, and other images to illustrate your points. Remember! When you describe something visual in words, provide an image or drawing to go with it that shows what you’re describing.</w:t>
      </w:r>
    </w:p>
    <w:p w14:paraId="0132413C" w14:textId="77777777" w:rsidR="00C30FE7" w:rsidRDefault="00C30FE7" w:rsidP="00E35217">
      <w:pPr>
        <w:numPr>
          <w:ilvl w:val="1"/>
          <w:numId w:val="1"/>
        </w:numPr>
        <w:shd w:val="clear" w:color="auto" w:fill="FFFFFF"/>
        <w:spacing w:before="100" w:beforeAutospacing="1" w:after="100" w:afterAutospacing="1" w:line="360" w:lineRule="auto"/>
        <w:ind w:right="449"/>
        <w:rPr>
          <w:rFonts w:ascii="Arial" w:eastAsia="Times New Roman" w:hAnsi="Arial" w:cs="Arial"/>
          <w:color w:val="666666"/>
          <w:sz w:val="24"/>
          <w:szCs w:val="24"/>
        </w:rPr>
      </w:pPr>
    </w:p>
    <w:p w14:paraId="41F523DF" w14:textId="2C75D2F4" w:rsidR="006119CC" w:rsidRPr="006119CC" w:rsidRDefault="00C30FE7" w:rsidP="00E35217">
      <w:pPr>
        <w:numPr>
          <w:ilvl w:val="1"/>
          <w:numId w:val="1"/>
        </w:numPr>
        <w:shd w:val="clear" w:color="auto" w:fill="FFFFFF"/>
        <w:spacing w:before="100" w:beforeAutospacing="1" w:after="100" w:afterAutospacing="1" w:line="360" w:lineRule="auto"/>
        <w:ind w:right="449"/>
        <w:rPr>
          <w:rFonts w:ascii="Arial" w:eastAsia="Times New Roman" w:hAnsi="Arial" w:cs="Arial"/>
          <w:color w:val="666666"/>
          <w:sz w:val="24"/>
          <w:szCs w:val="24"/>
        </w:rPr>
      </w:pPr>
      <w:r>
        <w:rPr>
          <w:rFonts w:ascii="Arial" w:eastAsia="Times New Roman" w:hAnsi="Arial" w:cs="Arial"/>
          <w:noProof/>
          <w:color w:val="666666"/>
          <w:sz w:val="24"/>
          <w:szCs w:val="24"/>
        </w:rPr>
        <w:drawing>
          <wp:inline distT="0" distB="0" distL="0" distR="0" wp14:anchorId="3472DF74" wp14:editId="77049A98">
            <wp:extent cx="754380" cy="8839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5).png"/>
                    <pic:cNvPicPr/>
                  </pic:nvPicPr>
                  <pic:blipFill rotWithShape="1">
                    <a:blip r:embed="rId5" cstate="print">
                      <a:extLst>
                        <a:ext uri="{28A0092B-C50C-407E-A947-70E740481C1C}">
                          <a14:useLocalDpi xmlns:a14="http://schemas.microsoft.com/office/drawing/2010/main" val="0"/>
                        </a:ext>
                      </a:extLst>
                    </a:blip>
                    <a:srcRect l="30129" t="12992" r="57179" b="60569"/>
                    <a:stretch/>
                  </pic:blipFill>
                  <pic:spPr bwMode="auto">
                    <a:xfrm>
                      <a:off x="0" y="0"/>
                      <a:ext cx="754380" cy="883920"/>
                    </a:xfrm>
                    <a:prstGeom prst="rect">
                      <a:avLst/>
                    </a:prstGeom>
                    <a:ln>
                      <a:noFill/>
                    </a:ln>
                    <a:extLst>
                      <a:ext uri="{53640926-AAD7-44D8-BBD7-CCE9431645EC}">
                        <a14:shadowObscured xmlns:a14="http://schemas.microsoft.com/office/drawing/2010/main"/>
                      </a:ext>
                    </a:extLst>
                  </pic:spPr>
                </pic:pic>
              </a:graphicData>
            </a:graphic>
          </wp:inline>
        </w:drawing>
      </w:r>
      <w:r>
        <w:rPr>
          <w:rFonts w:ascii="Arial" w:eastAsia="Times New Roman" w:hAnsi="Arial" w:cs="Arial"/>
          <w:color w:val="666666"/>
          <w:sz w:val="24"/>
          <w:szCs w:val="24"/>
        </w:rPr>
        <w:t xml:space="preserve">  The colors I used for my project were cool tones, specifically blues and greens</w:t>
      </w:r>
    </w:p>
    <w:p w14:paraId="09E1C609" w14:textId="746DF435" w:rsidR="006119CC" w:rsidRDefault="006119CC" w:rsidP="00E35217">
      <w:pPr>
        <w:numPr>
          <w:ilvl w:val="0"/>
          <w:numId w:val="1"/>
        </w:numPr>
        <w:shd w:val="clear" w:color="auto" w:fill="FFFFFF"/>
        <w:spacing w:before="100" w:beforeAutospacing="1" w:after="100" w:afterAutospacing="1" w:line="360" w:lineRule="auto"/>
        <w:ind w:left="749" w:right="449"/>
        <w:rPr>
          <w:rFonts w:ascii="Arial" w:eastAsia="Times New Roman" w:hAnsi="Arial" w:cs="Arial"/>
          <w:color w:val="666666"/>
          <w:sz w:val="24"/>
          <w:szCs w:val="24"/>
        </w:rPr>
      </w:pPr>
      <w:proofErr w:type="gramStart"/>
      <w:r w:rsidRPr="006119CC">
        <w:rPr>
          <w:rFonts w:ascii="Arial" w:eastAsia="Times New Roman" w:hAnsi="Arial" w:cs="Arial"/>
          <w:color w:val="666666"/>
          <w:sz w:val="24"/>
          <w:szCs w:val="24"/>
        </w:rPr>
        <w:t>All of</w:t>
      </w:r>
      <w:proofErr w:type="gramEnd"/>
      <w:r w:rsidRPr="006119CC">
        <w:rPr>
          <w:rFonts w:ascii="Arial" w:eastAsia="Times New Roman" w:hAnsi="Arial" w:cs="Arial"/>
          <w:color w:val="666666"/>
          <w:sz w:val="24"/>
          <w:szCs w:val="24"/>
        </w:rPr>
        <w:t xml:space="preserve"> these choices should reference and be justified by the design principles we learned in class.</w:t>
      </w:r>
    </w:p>
    <w:p w14:paraId="393E790F" w14:textId="085E70C7" w:rsidR="006119CC" w:rsidRPr="006119CC" w:rsidRDefault="0010007D" w:rsidP="00E35217">
      <w:pPr>
        <w:numPr>
          <w:ilvl w:val="1"/>
          <w:numId w:val="1"/>
        </w:numPr>
        <w:shd w:val="clear" w:color="auto" w:fill="FFFFFF"/>
        <w:spacing w:before="100" w:beforeAutospacing="1" w:after="100" w:afterAutospacing="1" w:line="360" w:lineRule="auto"/>
        <w:ind w:right="449"/>
        <w:rPr>
          <w:rFonts w:ascii="Arial" w:eastAsia="Times New Roman" w:hAnsi="Arial" w:cs="Arial"/>
          <w:color w:val="666666"/>
          <w:sz w:val="24"/>
          <w:szCs w:val="24"/>
        </w:rPr>
      </w:pPr>
      <w:r>
        <w:rPr>
          <w:rFonts w:ascii="Arial" w:eastAsia="Times New Roman" w:hAnsi="Arial" w:cs="Arial"/>
          <w:color w:val="666666"/>
          <w:sz w:val="24"/>
          <w:szCs w:val="24"/>
        </w:rPr>
        <w:t>I decided to really focus on repetition for this project.  I think over all it looks a lot cleaner and sleeker.  The young children will also not be as distracted with the constant changing of backgrounds, templates, fonts, and colors</w:t>
      </w:r>
      <w:r w:rsidR="00C30FE7">
        <w:rPr>
          <w:rFonts w:ascii="Arial" w:eastAsia="Times New Roman" w:hAnsi="Arial" w:cs="Arial"/>
          <w:color w:val="666666"/>
          <w:sz w:val="24"/>
          <w:szCs w:val="24"/>
        </w:rPr>
        <w:t xml:space="preserve">. </w:t>
      </w:r>
    </w:p>
    <w:p w14:paraId="3576F833" w14:textId="77777777" w:rsidR="00FE605A" w:rsidRDefault="00FE605A" w:rsidP="00E35217">
      <w:pPr>
        <w:spacing w:line="360" w:lineRule="auto"/>
      </w:pPr>
    </w:p>
    <w:sectPr w:rsidR="00FE60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F6E52"/>
    <w:multiLevelType w:val="multilevel"/>
    <w:tmpl w:val="36302FDE"/>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9CC"/>
    <w:rsid w:val="0010007D"/>
    <w:rsid w:val="006119CC"/>
    <w:rsid w:val="00797D89"/>
    <w:rsid w:val="00C30FE7"/>
    <w:rsid w:val="00E35217"/>
    <w:rsid w:val="00FE6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4820E"/>
  <w15:chartTrackingRefBased/>
  <w15:docId w15:val="{5FF83E22-125A-40AF-86CA-29D2CD909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11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4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Hillman</dc:creator>
  <cp:keywords/>
  <dc:description/>
  <cp:lastModifiedBy>Cameron Hillman</cp:lastModifiedBy>
  <cp:revision>1</cp:revision>
  <dcterms:created xsi:type="dcterms:W3CDTF">2018-04-11T03:18:00Z</dcterms:created>
  <dcterms:modified xsi:type="dcterms:W3CDTF">2018-04-11T04:03:00Z</dcterms:modified>
</cp:coreProperties>
</file>