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64C82" w14:textId="1301FC08" w:rsidR="004D3904" w:rsidRDefault="004D3904">
      <w:r>
        <w:t>Joseph Truelove</w:t>
      </w:r>
    </w:p>
    <w:p w14:paraId="4E2E89C2" w14:textId="198B6109" w:rsidR="008321F9" w:rsidRDefault="008321F9">
      <w:r>
        <w:t>Seniors</w:t>
      </w:r>
    </w:p>
    <w:p w14:paraId="2923AAA8" w14:textId="54AD98A8" w:rsidR="00177545" w:rsidRDefault="00190898">
      <w:r>
        <w:t xml:space="preserve">Dave Schuman </w:t>
      </w:r>
      <w:r w:rsidR="00C70829">
        <w:t>–</w:t>
      </w:r>
      <w:r>
        <w:t xml:space="preserve"> Senior</w:t>
      </w:r>
      <w:r w:rsidR="00C70829">
        <w:t xml:space="preserve"> – has a hard time seeing</w:t>
      </w:r>
    </w:p>
    <w:p w14:paraId="7FCA7146" w14:textId="6B184C43" w:rsidR="00190898" w:rsidRDefault="00190898" w:rsidP="00190898">
      <w:pPr>
        <w:pStyle w:val="ListParagraph"/>
        <w:numPr>
          <w:ilvl w:val="0"/>
          <w:numId w:val="1"/>
        </w:numPr>
      </w:pPr>
      <w:r>
        <w:t>Small text will be harder for him to read</w:t>
      </w:r>
    </w:p>
    <w:p w14:paraId="1E32A366" w14:textId="2ACAB881" w:rsidR="00C70829" w:rsidRDefault="00C70829" w:rsidP="00C70829">
      <w:pPr>
        <w:pStyle w:val="ListParagraph"/>
        <w:numPr>
          <w:ilvl w:val="1"/>
          <w:numId w:val="1"/>
        </w:numPr>
      </w:pPr>
      <w:r>
        <w:t>Either make text a bigger font for him or let him sit closer to the screen</w:t>
      </w:r>
    </w:p>
    <w:p w14:paraId="3E14F64B" w14:textId="63CD4673" w:rsidR="00092F52" w:rsidRDefault="00092F52" w:rsidP="00092F52">
      <w:pPr>
        <w:pStyle w:val="ListParagraph"/>
        <w:numPr>
          <w:ilvl w:val="0"/>
          <w:numId w:val="1"/>
        </w:numPr>
      </w:pPr>
      <w:r>
        <w:t>Has trouble seeing a large amount of text</w:t>
      </w:r>
    </w:p>
    <w:p w14:paraId="55149633" w14:textId="3FD6ACF1" w:rsidR="00092F52" w:rsidRDefault="00092F52" w:rsidP="00092F52">
      <w:pPr>
        <w:pStyle w:val="ListParagraph"/>
        <w:numPr>
          <w:ilvl w:val="1"/>
          <w:numId w:val="1"/>
        </w:numPr>
      </w:pPr>
      <w:r>
        <w:t>Make the text nice and simple, keep it to the point and try not to put too much unnecessary information in it.</w:t>
      </w:r>
    </w:p>
    <w:p w14:paraId="29B5659B" w14:textId="4F5A6A99" w:rsidR="00092F52" w:rsidRDefault="004D3904" w:rsidP="00092F52">
      <w:pPr>
        <w:pStyle w:val="ListParagraph"/>
        <w:numPr>
          <w:ilvl w:val="0"/>
          <w:numId w:val="1"/>
        </w:numPr>
      </w:pPr>
      <w:r>
        <w:t>It is hard to see small pictures</w:t>
      </w:r>
    </w:p>
    <w:p w14:paraId="5AB857A8" w14:textId="0FF1721C" w:rsidR="004D3904" w:rsidRDefault="004D3904" w:rsidP="004D3904">
      <w:pPr>
        <w:pStyle w:val="ListParagraph"/>
        <w:numPr>
          <w:ilvl w:val="1"/>
          <w:numId w:val="1"/>
        </w:numPr>
      </w:pPr>
      <w:r>
        <w:t>Make individual slides for pictures to be bigger</w:t>
      </w:r>
    </w:p>
    <w:p w14:paraId="3D4B5B85" w14:textId="77777777" w:rsidR="008815A5" w:rsidRDefault="008815A5" w:rsidP="008815A5"/>
    <w:p w14:paraId="0BDFE07A" w14:textId="35DBC6DE" w:rsidR="00190898" w:rsidRDefault="00190898">
      <w:r>
        <w:t xml:space="preserve">Leslie </w:t>
      </w:r>
      <w:proofErr w:type="spellStart"/>
      <w:r>
        <w:t>Wetherberg</w:t>
      </w:r>
      <w:proofErr w:type="spellEnd"/>
      <w:r>
        <w:t xml:space="preserve"> </w:t>
      </w:r>
      <w:r w:rsidR="007069C9">
        <w:t>–</w:t>
      </w:r>
      <w:r>
        <w:t xml:space="preserve"> </w:t>
      </w:r>
      <w:r w:rsidR="007069C9">
        <w:t>Senior – has trouble hearing</w:t>
      </w:r>
    </w:p>
    <w:p w14:paraId="25868CDD" w14:textId="0CAD708E" w:rsidR="00190898" w:rsidRDefault="004D3904" w:rsidP="00190898">
      <w:pPr>
        <w:pStyle w:val="ListParagraph"/>
        <w:numPr>
          <w:ilvl w:val="0"/>
          <w:numId w:val="1"/>
        </w:numPr>
      </w:pPr>
      <w:r>
        <w:t>Cannot hear the speaker play any sounds</w:t>
      </w:r>
    </w:p>
    <w:p w14:paraId="74C3C030" w14:textId="6E4A50F9" w:rsidR="004D3904" w:rsidRDefault="004D3904" w:rsidP="004D3904">
      <w:pPr>
        <w:pStyle w:val="ListParagraph"/>
        <w:numPr>
          <w:ilvl w:val="1"/>
          <w:numId w:val="1"/>
        </w:numPr>
      </w:pPr>
      <w:r>
        <w:t>Give headphones to the individual</w:t>
      </w:r>
    </w:p>
    <w:p w14:paraId="26ECDDBD" w14:textId="3411617C" w:rsidR="004D3904" w:rsidRDefault="004D3904" w:rsidP="00190898">
      <w:pPr>
        <w:pStyle w:val="ListParagraph"/>
        <w:numPr>
          <w:ilvl w:val="0"/>
          <w:numId w:val="1"/>
        </w:numPr>
      </w:pPr>
      <w:r>
        <w:t>Cannot hear the presenter clearly</w:t>
      </w:r>
    </w:p>
    <w:p w14:paraId="19D5A3CC" w14:textId="30232489" w:rsidR="004D3904" w:rsidRDefault="004D3904" w:rsidP="004D3904">
      <w:pPr>
        <w:pStyle w:val="ListParagraph"/>
        <w:numPr>
          <w:ilvl w:val="1"/>
          <w:numId w:val="1"/>
        </w:numPr>
      </w:pPr>
      <w:r>
        <w:t>I will present with a microphone and give the individuals the headphones to listen to me or speak louder for them</w:t>
      </w:r>
    </w:p>
    <w:p w14:paraId="4F3D5DA2" w14:textId="19219EBA" w:rsidR="004D3904" w:rsidRDefault="004D3904" w:rsidP="004D3904">
      <w:pPr>
        <w:pStyle w:val="ListParagraph"/>
        <w:numPr>
          <w:ilvl w:val="0"/>
          <w:numId w:val="1"/>
        </w:numPr>
      </w:pPr>
      <w:r>
        <w:t>He has a hard time putting ear buds in ears</w:t>
      </w:r>
    </w:p>
    <w:p w14:paraId="563B461D" w14:textId="38FFF110" w:rsidR="004D3904" w:rsidRDefault="004D3904" w:rsidP="004D3904">
      <w:pPr>
        <w:pStyle w:val="ListParagraph"/>
        <w:numPr>
          <w:ilvl w:val="1"/>
          <w:numId w:val="1"/>
        </w:numPr>
      </w:pPr>
      <w:r>
        <w:t>Give over ear headphones to him</w:t>
      </w:r>
    </w:p>
    <w:p w14:paraId="08BAF02C" w14:textId="396383CA" w:rsidR="00190898" w:rsidRDefault="00190898">
      <w:r>
        <w:t xml:space="preserve">Ryan </w:t>
      </w:r>
      <w:proofErr w:type="spellStart"/>
      <w:r>
        <w:t>Alaback</w:t>
      </w:r>
      <w:proofErr w:type="spellEnd"/>
      <w:r>
        <w:t xml:space="preserve"> </w:t>
      </w:r>
      <w:r w:rsidR="00966D9F">
        <w:t xml:space="preserve">– Senior </w:t>
      </w:r>
      <w:r w:rsidR="004D3904">
        <w:t>–</w:t>
      </w:r>
      <w:r w:rsidR="00966D9F">
        <w:t xml:space="preserve"> </w:t>
      </w:r>
      <w:r w:rsidR="004D3904">
        <w:t>has Alzheimer’s</w:t>
      </w:r>
    </w:p>
    <w:p w14:paraId="1A1EAA59" w14:textId="39C3B087" w:rsidR="00190898" w:rsidRDefault="00190898" w:rsidP="00190898">
      <w:pPr>
        <w:pStyle w:val="ListParagraph"/>
        <w:numPr>
          <w:ilvl w:val="0"/>
          <w:numId w:val="1"/>
        </w:numPr>
      </w:pPr>
      <w:r>
        <w:t>Difficult level of words will cause an issue of having to explain individual words that aren’t related to the lesson.</w:t>
      </w:r>
    </w:p>
    <w:p w14:paraId="23580436" w14:textId="46E9DF2D" w:rsidR="004D3904" w:rsidRDefault="004D3904" w:rsidP="004D3904">
      <w:pPr>
        <w:pStyle w:val="ListParagraph"/>
        <w:numPr>
          <w:ilvl w:val="1"/>
          <w:numId w:val="1"/>
        </w:numPr>
      </w:pPr>
      <w:r>
        <w:t>Give proper explanation to difficult words and try to put simpler words in the presentation</w:t>
      </w:r>
    </w:p>
    <w:p w14:paraId="225EEEF7" w14:textId="64E730A2" w:rsidR="004D3904" w:rsidRDefault="004D3904" w:rsidP="004D3904">
      <w:pPr>
        <w:pStyle w:val="ListParagraph"/>
        <w:numPr>
          <w:ilvl w:val="0"/>
          <w:numId w:val="1"/>
        </w:numPr>
      </w:pPr>
      <w:r>
        <w:t>Has difficulty remembering everything in the presentation</w:t>
      </w:r>
    </w:p>
    <w:p w14:paraId="1441B256" w14:textId="75C65355" w:rsidR="004D3904" w:rsidRDefault="004D3904" w:rsidP="004D3904">
      <w:pPr>
        <w:pStyle w:val="ListParagraph"/>
        <w:numPr>
          <w:ilvl w:val="1"/>
          <w:numId w:val="1"/>
        </w:numPr>
      </w:pPr>
      <w:r>
        <w:t>I will hand out a packet that reviews everything that I will be going through in the presentation</w:t>
      </w:r>
    </w:p>
    <w:p w14:paraId="6818FA05" w14:textId="50E3B596" w:rsidR="004D3904" w:rsidRDefault="004D3904" w:rsidP="004D3904">
      <w:pPr>
        <w:pStyle w:val="ListParagraph"/>
        <w:numPr>
          <w:ilvl w:val="0"/>
          <w:numId w:val="1"/>
        </w:numPr>
      </w:pPr>
      <w:r>
        <w:t>Cannot hear properly</w:t>
      </w:r>
    </w:p>
    <w:p w14:paraId="4ABA2464" w14:textId="66CBFCCA" w:rsidR="004D3904" w:rsidRDefault="004D3904" w:rsidP="004D3904">
      <w:pPr>
        <w:pStyle w:val="ListParagraph"/>
        <w:numPr>
          <w:ilvl w:val="1"/>
          <w:numId w:val="1"/>
        </w:numPr>
      </w:pPr>
      <w:r>
        <w:t>Have a sign language translator present in the room for the individual</w:t>
      </w:r>
    </w:p>
    <w:p w14:paraId="3AADC61F" w14:textId="1785DB77" w:rsidR="008321F9" w:rsidRDefault="008321F9" w:rsidP="008321F9"/>
    <w:p w14:paraId="05411670" w14:textId="2D066EA0" w:rsidR="008321F9" w:rsidRDefault="008321F9" w:rsidP="008321F9"/>
    <w:p w14:paraId="6ACEC2D8" w14:textId="1915C6B1" w:rsidR="008321F9" w:rsidRDefault="008321F9" w:rsidP="008321F9"/>
    <w:p w14:paraId="73742F44" w14:textId="4B464208" w:rsidR="008321F9" w:rsidRDefault="008321F9" w:rsidP="008321F9"/>
    <w:p w14:paraId="61601056" w14:textId="3D5F8E81" w:rsidR="008321F9" w:rsidRDefault="008321F9" w:rsidP="008321F9"/>
    <w:p w14:paraId="15EACDD9" w14:textId="6BE7AF48" w:rsidR="008321F9" w:rsidRDefault="008321F9" w:rsidP="008321F9"/>
    <w:p w14:paraId="323C58DD" w14:textId="5029EBED" w:rsidR="008321F9" w:rsidRDefault="008321F9" w:rsidP="008321F9"/>
    <w:p w14:paraId="734CD489" w14:textId="65828C1F" w:rsidR="008321F9" w:rsidRDefault="008321F9" w:rsidP="008321F9"/>
    <w:p w14:paraId="5C4660F2" w14:textId="5EE31011" w:rsidR="008321F9" w:rsidRDefault="008321F9" w:rsidP="008321F9">
      <w:r>
        <w:t>Why you made your choice of fonts, color scheme, and look-and-feel?</w:t>
      </w:r>
    </w:p>
    <w:p w14:paraId="47EC4FF1" w14:textId="0466C590" w:rsidR="008321F9" w:rsidRDefault="008321F9" w:rsidP="008321F9">
      <w:r>
        <w:t xml:space="preserve">I </w:t>
      </w:r>
      <w:proofErr w:type="spellStart"/>
      <w:r>
        <w:t>Cilisto</w:t>
      </w:r>
      <w:proofErr w:type="spellEnd"/>
      <w:r>
        <w:t xml:space="preserve"> MT (Body) because I liked the flow of the style, the font is pleasing to the eye which I’m trying to focus on with the audience bracket that I chose, I tried to stick with a larger font size for my audience, I like a darker gray color scheme when it comes to </w:t>
      </w:r>
      <w:proofErr w:type="spellStart"/>
      <w:r>
        <w:t>powerpoints</w:t>
      </w:r>
      <w:proofErr w:type="spellEnd"/>
      <w:r>
        <w:t xml:space="preserve"> since they are going to be projected, it won’t hurt the viewers eyes staring at it for too long. I was going for a plain and simple look and made it so there where two hubs separating the 5 building blocks from everything else.</w:t>
      </w:r>
    </w:p>
    <w:p w14:paraId="2454E03D" w14:textId="4D1BF6E9" w:rsidR="008321F9" w:rsidRDefault="008321F9" w:rsidP="008321F9">
      <w:pPr>
        <w:rPr>
          <w:rFonts w:ascii="Calisto MT" w:hAnsi="Calisto MT"/>
        </w:rPr>
      </w:pPr>
      <w:r>
        <w:rPr>
          <w:rFonts w:ascii="Calisto MT" w:hAnsi="Calisto MT"/>
        </w:rPr>
        <w:t>This is an example of the font,</w:t>
      </w:r>
    </w:p>
    <w:p w14:paraId="44DC2A93" w14:textId="45B6E326" w:rsidR="008321F9" w:rsidRDefault="008321F9" w:rsidP="008321F9">
      <w:pPr>
        <w:rPr>
          <w:rFonts w:ascii="Calisto MT" w:hAnsi="Calisto MT"/>
          <w:sz w:val="40"/>
          <w:szCs w:val="40"/>
        </w:rPr>
      </w:pPr>
      <w:r>
        <w:rPr>
          <w:rFonts w:ascii="Calisto MT" w:hAnsi="Calisto MT"/>
          <w:sz w:val="40"/>
          <w:szCs w:val="40"/>
        </w:rPr>
        <w:t>Here is a bigger one</w:t>
      </w:r>
    </w:p>
    <w:p w14:paraId="1435142E" w14:textId="5C91F57C" w:rsidR="008321F9" w:rsidRPr="008321F9" w:rsidRDefault="008321F9" w:rsidP="008321F9">
      <w:pPr>
        <w:rPr>
          <w:rFonts w:ascii="Calisto MT" w:hAnsi="Calisto MT"/>
          <w:sz w:val="16"/>
          <w:szCs w:val="16"/>
        </w:rPr>
      </w:pPr>
      <w:r>
        <w:rPr>
          <w:rFonts w:ascii="Calisto MT" w:hAnsi="Calisto MT"/>
          <w:sz w:val="16"/>
          <w:szCs w:val="16"/>
        </w:rPr>
        <w:t xml:space="preserve">Here is </w:t>
      </w:r>
      <w:proofErr w:type="spellStart"/>
      <w:proofErr w:type="gramStart"/>
      <w:r>
        <w:rPr>
          <w:rFonts w:ascii="Calisto MT" w:hAnsi="Calisto MT"/>
          <w:sz w:val="16"/>
          <w:szCs w:val="16"/>
        </w:rPr>
        <w:t>a</w:t>
      </w:r>
      <w:proofErr w:type="spellEnd"/>
      <w:proofErr w:type="gramEnd"/>
      <w:r>
        <w:rPr>
          <w:rFonts w:ascii="Calisto MT" w:hAnsi="Calisto MT"/>
          <w:sz w:val="16"/>
          <w:szCs w:val="16"/>
        </w:rPr>
        <w:t xml:space="preserve"> even smaller one</w:t>
      </w:r>
    </w:p>
    <w:p w14:paraId="5EEE10A9" w14:textId="6098013E" w:rsidR="008321F9" w:rsidRDefault="00486866" w:rsidP="008321F9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a</w:t>
      </w:r>
      <w:r w:rsidR="008321F9">
        <w:rPr>
          <w:sz w:val="36"/>
          <w:szCs w:val="36"/>
        </w:rPr>
        <w:t>bcdefghijk</w:t>
      </w:r>
      <w:r>
        <w:rPr>
          <w:sz w:val="36"/>
          <w:szCs w:val="36"/>
        </w:rPr>
        <w:t>lmnopqrstuvwxyz</w:t>
      </w:r>
      <w:proofErr w:type="spellEnd"/>
    </w:p>
    <w:p w14:paraId="42BC82B8" w14:textId="6C53FD5D" w:rsidR="00486866" w:rsidRPr="008321F9" w:rsidRDefault="00486866" w:rsidP="008321F9">
      <w:pPr>
        <w:rPr>
          <w:sz w:val="36"/>
          <w:szCs w:val="36"/>
        </w:rPr>
      </w:pPr>
      <w:r>
        <w:rPr>
          <w:sz w:val="36"/>
          <w:szCs w:val="36"/>
        </w:rPr>
        <w:t>ABCDEFGHIJKLMNOPQRSTUVWXYZ</w:t>
      </w:r>
      <w:bookmarkStart w:id="0" w:name="_GoBack"/>
      <w:bookmarkEnd w:id="0"/>
    </w:p>
    <w:p w14:paraId="61A6C711" w14:textId="77777777" w:rsidR="008321F9" w:rsidRDefault="008321F9" w:rsidP="008321F9"/>
    <w:p w14:paraId="05603C13" w14:textId="3B278D1C" w:rsidR="008321F9" w:rsidRDefault="008321F9" w:rsidP="008321F9">
      <w:r>
        <w:t>Where you chose to put your interface and navigation elements:</w:t>
      </w:r>
    </w:p>
    <w:p w14:paraId="775D4143" w14:textId="73E64100" w:rsidR="008321F9" w:rsidRDefault="008321F9" w:rsidP="008321F9">
      <w:r>
        <w:t xml:space="preserve">I felt like the bottom corners of the screen is nicest to keep it out of the way for the viewers eyes and in the </w:t>
      </w:r>
      <w:proofErr w:type="gramStart"/>
      <w:r>
        <w:t>hub,  I</w:t>
      </w:r>
      <w:proofErr w:type="gramEnd"/>
      <w:r>
        <w:t xml:space="preserve"> wanted the pictures to represent each area to make it more fun. I made the background a little special, to represent a chalk board so I do not have the specific color for it.</w:t>
      </w:r>
    </w:p>
    <w:sectPr w:rsidR="008321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987A79"/>
    <w:multiLevelType w:val="hybridMultilevel"/>
    <w:tmpl w:val="FE025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898"/>
    <w:rsid w:val="00092F52"/>
    <w:rsid w:val="00177545"/>
    <w:rsid w:val="00190898"/>
    <w:rsid w:val="002F7F0D"/>
    <w:rsid w:val="00486866"/>
    <w:rsid w:val="004D3904"/>
    <w:rsid w:val="004D7964"/>
    <w:rsid w:val="007069C9"/>
    <w:rsid w:val="008321F9"/>
    <w:rsid w:val="008815A5"/>
    <w:rsid w:val="00966D9F"/>
    <w:rsid w:val="00A85DAE"/>
    <w:rsid w:val="00C7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3801B"/>
  <w15:chartTrackingRefBased/>
  <w15:docId w15:val="{08406655-039B-4912-B4C1-8052BA61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Truelove, Joseph</dc:creator>
  <cp:keywords/>
  <dc:description/>
  <cp:lastModifiedBy>Truelove, Joseph</cp:lastModifiedBy>
  <cp:revision>4</cp:revision>
  <dcterms:created xsi:type="dcterms:W3CDTF">2018-03-20T13:30:00Z</dcterms:created>
  <dcterms:modified xsi:type="dcterms:W3CDTF">2018-04-11T03:11:00Z</dcterms:modified>
</cp:coreProperties>
</file>