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6C5" w:rsidRPr="00F476C5" w:rsidRDefault="00F476C5">
      <w:pPr>
        <w:rPr>
          <w:rFonts w:ascii="Arial" w:hAnsi="Arial" w:cs="Arial"/>
          <w:sz w:val="24"/>
          <w:szCs w:val="24"/>
        </w:rPr>
      </w:pPr>
      <w:r w:rsidRPr="00F476C5">
        <w:rPr>
          <w:rFonts w:ascii="Arial" w:hAnsi="Arial" w:cs="Arial"/>
          <w:sz w:val="24"/>
          <w:szCs w:val="24"/>
        </w:rPr>
        <w:t>Katia Wagner</w:t>
      </w:r>
    </w:p>
    <w:p w:rsidR="00F476C5" w:rsidRPr="00F476C5" w:rsidRDefault="00F476C5">
      <w:pPr>
        <w:rPr>
          <w:rFonts w:ascii="Arial" w:hAnsi="Arial" w:cs="Arial"/>
          <w:sz w:val="24"/>
          <w:szCs w:val="24"/>
        </w:rPr>
      </w:pPr>
      <w:r w:rsidRPr="00F476C5">
        <w:rPr>
          <w:rFonts w:ascii="Arial" w:hAnsi="Arial" w:cs="Arial"/>
          <w:sz w:val="24"/>
          <w:szCs w:val="24"/>
        </w:rPr>
        <w:t>Interactive Multimedia</w:t>
      </w:r>
    </w:p>
    <w:p w:rsidR="00F476C5" w:rsidRPr="00F476C5" w:rsidRDefault="00F476C5">
      <w:pPr>
        <w:rPr>
          <w:rFonts w:ascii="Arial" w:hAnsi="Arial" w:cs="Arial"/>
          <w:sz w:val="24"/>
          <w:szCs w:val="24"/>
        </w:rPr>
      </w:pPr>
      <w:r w:rsidRPr="00F476C5">
        <w:rPr>
          <w:rFonts w:ascii="Arial" w:hAnsi="Arial" w:cs="Arial"/>
          <w:sz w:val="24"/>
          <w:szCs w:val="24"/>
        </w:rPr>
        <w:t>3/29/2018</w:t>
      </w:r>
    </w:p>
    <w:p w:rsidR="00F476C5" w:rsidRPr="00F476C5" w:rsidRDefault="00F476C5">
      <w:pPr>
        <w:rPr>
          <w:rFonts w:ascii="Arial" w:hAnsi="Arial" w:cs="Arial"/>
          <w:sz w:val="24"/>
          <w:szCs w:val="24"/>
        </w:rPr>
      </w:pPr>
      <w:r w:rsidRPr="00F476C5">
        <w:rPr>
          <w:rFonts w:ascii="Arial" w:hAnsi="Arial" w:cs="Arial"/>
          <w:sz w:val="24"/>
          <w:szCs w:val="24"/>
        </w:rPr>
        <w:tab/>
      </w:r>
      <w:r w:rsidRPr="00F476C5">
        <w:rPr>
          <w:rFonts w:ascii="Arial" w:hAnsi="Arial" w:cs="Arial"/>
          <w:sz w:val="24"/>
          <w:szCs w:val="24"/>
        </w:rPr>
        <w:tab/>
      </w:r>
      <w:r w:rsidRPr="00F476C5">
        <w:rPr>
          <w:rFonts w:ascii="Arial" w:hAnsi="Arial" w:cs="Arial"/>
          <w:b/>
          <w:sz w:val="24"/>
          <w:szCs w:val="24"/>
          <w:u w:val="single"/>
        </w:rPr>
        <w:t xml:space="preserve">Teaching Multimedia to “Middle </w:t>
      </w:r>
      <w:proofErr w:type="spellStart"/>
      <w:r w:rsidRPr="00F476C5">
        <w:rPr>
          <w:rFonts w:ascii="Arial" w:hAnsi="Arial" w:cs="Arial"/>
          <w:b/>
          <w:sz w:val="24"/>
          <w:szCs w:val="24"/>
          <w:u w:val="single"/>
        </w:rPr>
        <w:t>Schoolers</w:t>
      </w:r>
      <w:proofErr w:type="spellEnd"/>
      <w:r w:rsidRPr="00F476C5">
        <w:rPr>
          <w:rFonts w:ascii="Arial" w:hAnsi="Arial" w:cs="Arial"/>
          <w:b/>
          <w:sz w:val="24"/>
          <w:szCs w:val="24"/>
          <w:u w:val="single"/>
        </w:rPr>
        <w:t>” (ages 10-14)</w:t>
      </w:r>
    </w:p>
    <w:p w:rsidR="00F476C5" w:rsidRDefault="00F476C5">
      <w:pPr>
        <w:rPr>
          <w:rFonts w:ascii="Arial" w:hAnsi="Arial" w:cs="Arial"/>
          <w:sz w:val="24"/>
          <w:szCs w:val="24"/>
        </w:rPr>
      </w:pPr>
      <w:r w:rsidRPr="00F476C5">
        <w:rPr>
          <w:rFonts w:ascii="Arial" w:hAnsi="Arial" w:cs="Arial"/>
          <w:sz w:val="24"/>
          <w:szCs w:val="24"/>
        </w:rPr>
        <w:tab/>
        <w:t xml:space="preserve">For the students, they are going through a time where either a subject is too boring or childish, or a subject is considered too immature for their minds. It will be reasonably hard to create an idea this moment, but it be in the line of social media-based ideas, to fun or creative color schemes but appealing enough that an adult teaching it to a student could take the education aspect of it seriously. I would think that using forms of well-known cartoon characters (like Bob’s Burgers) could be interesting, but could interfere with copyright. If there is a created character, it may ruin the appeal to some students because some who around the ages of 13-14 could take away the learning experience and loose interest. </w:t>
      </w:r>
      <w:r>
        <w:rPr>
          <w:rFonts w:ascii="Arial" w:hAnsi="Arial" w:cs="Arial"/>
          <w:sz w:val="24"/>
          <w:szCs w:val="24"/>
        </w:rPr>
        <w:t>When it comes to audio, the idea would have a modern jazzy-funk feel to keep it neutral for the students, and the teachers and to keep a calm feel to the experience.</w:t>
      </w:r>
    </w:p>
    <w:p w:rsidR="00F476C5" w:rsidRDefault="00F476C5">
      <w:pPr>
        <w:rPr>
          <w:rFonts w:ascii="Arial" w:hAnsi="Arial" w:cs="Arial"/>
          <w:sz w:val="24"/>
          <w:szCs w:val="24"/>
        </w:rPr>
      </w:pPr>
      <w:r>
        <w:rPr>
          <w:rFonts w:ascii="Arial" w:hAnsi="Arial" w:cs="Arial"/>
          <w:sz w:val="24"/>
          <w:szCs w:val="24"/>
        </w:rPr>
        <w:tab/>
        <w:t xml:space="preserve">For teachers, </w:t>
      </w:r>
      <w:r w:rsidR="00D37723">
        <w:rPr>
          <w:rFonts w:ascii="Arial" w:hAnsi="Arial" w:cs="Arial"/>
          <w:sz w:val="24"/>
          <w:szCs w:val="24"/>
        </w:rPr>
        <w:t xml:space="preserve">as I said before the audio will have a modern jazzy feel to keep them sane because ‘middle </w:t>
      </w:r>
      <w:proofErr w:type="spellStart"/>
      <w:r w:rsidR="00D37723">
        <w:rPr>
          <w:rFonts w:ascii="Arial" w:hAnsi="Arial" w:cs="Arial"/>
          <w:sz w:val="24"/>
          <w:szCs w:val="24"/>
        </w:rPr>
        <w:t>schoolers’</w:t>
      </w:r>
      <w:proofErr w:type="spellEnd"/>
      <w:r w:rsidR="00D37723">
        <w:rPr>
          <w:rFonts w:ascii="Arial" w:hAnsi="Arial" w:cs="Arial"/>
          <w:sz w:val="24"/>
          <w:szCs w:val="24"/>
        </w:rPr>
        <w:t xml:space="preserve"> have this thing about going insane over anything cool or randomly talk about strange, pubescent topics in class. The idea of the program is to interact with the students in a neutral, and reasonably fun way without having to do with much inappropriate comments during class (or at least the comments will not be associated to the program) but can easily help them understand the future to multimedia. </w:t>
      </w:r>
      <w:r w:rsidR="00AD040D">
        <w:rPr>
          <w:rFonts w:ascii="Arial" w:hAnsi="Arial" w:cs="Arial"/>
          <w:sz w:val="24"/>
          <w:szCs w:val="24"/>
        </w:rPr>
        <w:t xml:space="preserve">For the teacher, there will be an easily provided guide to understand the program better for their students. </w:t>
      </w:r>
      <w:r w:rsidR="00D37723">
        <w:rPr>
          <w:rFonts w:ascii="Arial" w:hAnsi="Arial" w:cs="Arial"/>
          <w:sz w:val="24"/>
          <w:szCs w:val="24"/>
        </w:rPr>
        <w:t>Being part of the STEM program, teaching it to the students could increase success to not just their future, but rewarding to the teacher and helping them understand their students’ strengths in STEM. With that experience, there is a possible chance that class assignments done in technology based products, there will be less excuses of incomplete work because “they did not understand the program.”</w:t>
      </w:r>
    </w:p>
    <w:p w:rsidR="00AD040D" w:rsidRDefault="00AD040D">
      <w:pPr>
        <w:rPr>
          <w:rFonts w:ascii="Arial" w:hAnsi="Arial" w:cs="Arial"/>
          <w:sz w:val="24"/>
          <w:szCs w:val="24"/>
        </w:rPr>
      </w:pPr>
      <w:r>
        <w:rPr>
          <w:rFonts w:ascii="Arial" w:hAnsi="Arial" w:cs="Arial"/>
          <w:sz w:val="24"/>
          <w:szCs w:val="24"/>
        </w:rPr>
        <w:tab/>
        <w:t xml:space="preserve">For Parents, the idea of their child getting a STEM based program is already </w:t>
      </w:r>
      <w:bookmarkStart w:id="0" w:name="_GoBack"/>
      <w:bookmarkEnd w:id="0"/>
      <w:r>
        <w:rPr>
          <w:rFonts w:ascii="Arial" w:hAnsi="Arial" w:cs="Arial"/>
          <w:sz w:val="24"/>
          <w:szCs w:val="24"/>
        </w:rPr>
        <w:t>rewarding, but obviously describing the program will help them understand what their children will broadly be doing. If I was doing a presentation about this program to parents, I would let them see a website based on this program to have knowledge on what their child will be learning, and how it will be a beginner to start thinking of career options or classes when going to high school. If the parents want the option to look at the program, they will have the nice jazzy audio, plus a professional looking program regardless of the potential “fun” colors for their children. But what I said, there will be a separate page or site if an adult wants more information on the program with a more professional look.</w:t>
      </w:r>
    </w:p>
    <w:p w:rsidR="00D37723" w:rsidRPr="00F476C5" w:rsidRDefault="00D37723">
      <w:pPr>
        <w:rPr>
          <w:rFonts w:ascii="Arial" w:hAnsi="Arial" w:cs="Arial"/>
          <w:sz w:val="24"/>
          <w:szCs w:val="24"/>
        </w:rPr>
      </w:pPr>
    </w:p>
    <w:p w:rsidR="00F476C5" w:rsidRPr="00F476C5" w:rsidRDefault="00F476C5">
      <w:r>
        <w:lastRenderedPageBreak/>
        <w:tab/>
      </w:r>
    </w:p>
    <w:sectPr w:rsidR="00F476C5" w:rsidRPr="00F476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6C5"/>
    <w:rsid w:val="00AD040D"/>
    <w:rsid w:val="00D37723"/>
    <w:rsid w:val="00F47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112A3"/>
  <w15:chartTrackingRefBased/>
  <w15:docId w15:val="{13A8CA2F-424D-4BA2-86B4-82B5021C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 Wagner</dc:creator>
  <cp:keywords/>
  <dc:description/>
  <cp:lastModifiedBy>Wagner, Katia</cp:lastModifiedBy>
  <cp:revision>1</cp:revision>
  <dcterms:created xsi:type="dcterms:W3CDTF">2018-03-29T19:20:00Z</dcterms:created>
  <dcterms:modified xsi:type="dcterms:W3CDTF">2018-03-29T19:59:00Z</dcterms:modified>
</cp:coreProperties>
</file>