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sz w:val="24"/>
          <w:szCs w:val="24"/>
        </w:rPr>
      </w:pPr>
      <w:r w:rsidDel="00000000" w:rsidR="00000000" w:rsidRPr="00000000">
        <w:rPr>
          <w:sz w:val="24"/>
          <w:szCs w:val="24"/>
          <w:rtl w:val="0"/>
        </w:rPr>
        <w:t xml:space="preserve">Akash Darji</w:t>
      </w:r>
    </w:p>
    <w:p w:rsidR="00000000" w:rsidDel="00000000" w:rsidP="00000000" w:rsidRDefault="00000000" w:rsidRPr="00000000" w14:paraId="00000001">
      <w:pPr>
        <w:contextualSpacing w:val="0"/>
        <w:rPr>
          <w:sz w:val="24"/>
          <w:szCs w:val="24"/>
        </w:rPr>
      </w:pPr>
      <w:r w:rsidDel="00000000" w:rsidR="00000000" w:rsidRPr="00000000">
        <w:rPr>
          <w:rtl w:val="0"/>
        </w:rPr>
      </w:r>
    </w:p>
    <w:p w:rsidR="00000000" w:rsidDel="00000000" w:rsidP="00000000" w:rsidRDefault="00000000" w:rsidRPr="00000000" w14:paraId="00000002">
      <w:pPr>
        <w:numPr>
          <w:ilvl w:val="0"/>
          <w:numId w:val="1"/>
        </w:numPr>
        <w:ind w:left="1520" w:right="500" w:hanging="360"/>
        <w:contextualSpacing w:val="1"/>
        <w:rPr>
          <w:color w:val="000000"/>
        </w:rPr>
      </w:pPr>
      <w:r w:rsidDel="00000000" w:rsidR="00000000" w:rsidRPr="00000000">
        <w:rPr>
          <w:sz w:val="24"/>
          <w:szCs w:val="24"/>
          <w:rtl w:val="0"/>
        </w:rPr>
        <w:t xml:space="preserve">Who your audience is</w:t>
      </w:r>
    </w:p>
    <w:p w:rsidR="00000000" w:rsidDel="00000000" w:rsidP="00000000" w:rsidRDefault="00000000" w:rsidRPr="00000000" w14:paraId="00000003">
      <w:pPr>
        <w:ind w:right="500"/>
        <w:contextualSpacing w:val="0"/>
        <w:rPr>
          <w:sz w:val="24"/>
          <w:szCs w:val="24"/>
        </w:rPr>
      </w:pPr>
      <w:r w:rsidDel="00000000" w:rsidR="00000000" w:rsidRPr="00000000">
        <w:rPr>
          <w:rtl w:val="0"/>
        </w:rPr>
      </w:r>
    </w:p>
    <w:p w:rsidR="00000000" w:rsidDel="00000000" w:rsidP="00000000" w:rsidRDefault="00000000" w:rsidRPr="00000000" w14:paraId="00000004">
      <w:pPr>
        <w:ind w:right="500"/>
        <w:contextualSpacing w:val="0"/>
        <w:rPr>
          <w:sz w:val="24"/>
          <w:szCs w:val="24"/>
        </w:rPr>
      </w:pPr>
      <w:r w:rsidDel="00000000" w:rsidR="00000000" w:rsidRPr="00000000">
        <w:rPr>
          <w:sz w:val="24"/>
          <w:szCs w:val="24"/>
          <w:rtl w:val="0"/>
        </w:rPr>
        <w:t xml:space="preserve">My audience is directed towards young adults. </w:t>
      </w:r>
    </w:p>
    <w:p w:rsidR="00000000" w:rsidDel="00000000" w:rsidP="00000000" w:rsidRDefault="00000000" w:rsidRPr="00000000" w14:paraId="00000005">
      <w:pPr>
        <w:ind w:right="500"/>
        <w:contextualSpacing w:val="0"/>
        <w:rPr>
          <w:sz w:val="24"/>
          <w:szCs w:val="24"/>
        </w:rPr>
      </w:pPr>
      <w:r w:rsidDel="00000000" w:rsidR="00000000" w:rsidRPr="00000000">
        <w:rPr>
          <w:rtl w:val="0"/>
        </w:rPr>
      </w:r>
    </w:p>
    <w:p w:rsidR="00000000" w:rsidDel="00000000" w:rsidP="00000000" w:rsidRDefault="00000000" w:rsidRPr="00000000" w14:paraId="00000006">
      <w:pPr>
        <w:numPr>
          <w:ilvl w:val="0"/>
          <w:numId w:val="1"/>
        </w:numPr>
        <w:ind w:left="1520" w:right="500" w:hanging="360"/>
        <w:contextualSpacing w:val="1"/>
        <w:rPr>
          <w:color w:val="000000"/>
        </w:rPr>
      </w:pPr>
      <w:r w:rsidDel="00000000" w:rsidR="00000000" w:rsidRPr="00000000">
        <w:rPr>
          <w:sz w:val="24"/>
          <w:szCs w:val="24"/>
          <w:rtl w:val="0"/>
        </w:rPr>
        <w:t xml:space="preserve">What considerations you need to take into account while focusing your presentation to that audience</w:t>
      </w:r>
    </w:p>
    <w:p w:rsidR="00000000" w:rsidDel="00000000" w:rsidP="00000000" w:rsidRDefault="00000000" w:rsidRPr="00000000" w14:paraId="00000007">
      <w:pPr>
        <w:ind w:right="500"/>
        <w:contextualSpacing w:val="0"/>
        <w:rPr>
          <w:sz w:val="24"/>
          <w:szCs w:val="24"/>
        </w:rPr>
      </w:pPr>
      <w:r w:rsidDel="00000000" w:rsidR="00000000" w:rsidRPr="00000000">
        <w:rPr>
          <w:rtl w:val="0"/>
        </w:rPr>
      </w:r>
    </w:p>
    <w:p w:rsidR="00000000" w:rsidDel="00000000" w:rsidP="00000000" w:rsidRDefault="00000000" w:rsidRPr="00000000" w14:paraId="00000008">
      <w:pPr>
        <w:ind w:right="500"/>
        <w:contextualSpacing w:val="0"/>
        <w:rPr>
          <w:sz w:val="24"/>
          <w:szCs w:val="24"/>
        </w:rPr>
      </w:pPr>
      <w:r w:rsidDel="00000000" w:rsidR="00000000" w:rsidRPr="00000000">
        <w:rPr>
          <w:sz w:val="24"/>
          <w:szCs w:val="24"/>
          <w:rtl w:val="0"/>
        </w:rPr>
        <w:t xml:space="preserve">Some considerations might mbe to make it easy to follow along and understand. Also trying to have multiple options to pick from, so its not limiting.</w:t>
      </w:r>
    </w:p>
    <w:p w:rsidR="00000000" w:rsidDel="00000000" w:rsidP="00000000" w:rsidRDefault="00000000" w:rsidRPr="00000000" w14:paraId="00000009">
      <w:pPr>
        <w:ind w:right="500"/>
        <w:contextualSpacing w:val="0"/>
        <w:rPr>
          <w:sz w:val="24"/>
          <w:szCs w:val="24"/>
        </w:rPr>
      </w:pPr>
      <w:r w:rsidDel="00000000" w:rsidR="00000000" w:rsidRPr="00000000">
        <w:rPr>
          <w:rtl w:val="0"/>
        </w:rPr>
      </w:r>
    </w:p>
    <w:p w:rsidR="00000000" w:rsidDel="00000000" w:rsidP="00000000" w:rsidRDefault="00000000" w:rsidRPr="00000000" w14:paraId="0000000A">
      <w:pPr>
        <w:numPr>
          <w:ilvl w:val="0"/>
          <w:numId w:val="1"/>
        </w:numPr>
        <w:ind w:left="1520" w:right="500" w:hanging="360"/>
        <w:contextualSpacing w:val="1"/>
        <w:rPr>
          <w:color w:val="000000"/>
        </w:rPr>
      </w:pPr>
      <w:r w:rsidDel="00000000" w:rsidR="00000000" w:rsidRPr="00000000">
        <w:rPr>
          <w:sz w:val="24"/>
          <w:szCs w:val="24"/>
          <w:rtl w:val="0"/>
        </w:rPr>
        <w:t xml:space="preserve">How/why you chose to re-frame the provided language,</w:t>
      </w:r>
    </w:p>
    <w:p w:rsidR="00000000" w:rsidDel="00000000" w:rsidP="00000000" w:rsidRDefault="00000000" w:rsidRPr="00000000" w14:paraId="0000000B">
      <w:pPr>
        <w:ind w:right="500"/>
        <w:contextualSpacing w:val="0"/>
        <w:rPr>
          <w:sz w:val="24"/>
          <w:szCs w:val="24"/>
        </w:rPr>
      </w:pPr>
      <w:r w:rsidDel="00000000" w:rsidR="00000000" w:rsidRPr="00000000">
        <w:rPr>
          <w:rtl w:val="0"/>
        </w:rPr>
      </w:r>
    </w:p>
    <w:p w:rsidR="00000000" w:rsidDel="00000000" w:rsidP="00000000" w:rsidRDefault="00000000" w:rsidRPr="00000000" w14:paraId="0000000C">
      <w:pPr>
        <w:ind w:right="500"/>
        <w:contextualSpacing w:val="0"/>
        <w:rPr>
          <w:sz w:val="24"/>
          <w:szCs w:val="24"/>
        </w:rPr>
      </w:pPr>
      <w:r w:rsidDel="00000000" w:rsidR="00000000" w:rsidRPr="00000000">
        <w:rPr>
          <w:sz w:val="24"/>
          <w:szCs w:val="24"/>
          <w:rtl w:val="0"/>
        </w:rPr>
        <w:t xml:space="preserve">I feel like that it's just simpler if I reframed it.</w:t>
      </w:r>
    </w:p>
    <w:p w:rsidR="00000000" w:rsidDel="00000000" w:rsidP="00000000" w:rsidRDefault="00000000" w:rsidRPr="00000000" w14:paraId="0000000D">
      <w:pPr>
        <w:ind w:right="500"/>
        <w:contextualSpacing w:val="0"/>
        <w:rPr>
          <w:sz w:val="24"/>
          <w:szCs w:val="24"/>
        </w:rPr>
      </w:pPr>
      <w:r w:rsidDel="00000000" w:rsidR="00000000" w:rsidRPr="00000000">
        <w:rPr>
          <w:rtl w:val="0"/>
        </w:rPr>
      </w:r>
    </w:p>
    <w:p w:rsidR="00000000" w:rsidDel="00000000" w:rsidP="00000000" w:rsidRDefault="00000000" w:rsidRPr="00000000" w14:paraId="0000000E">
      <w:pPr>
        <w:numPr>
          <w:ilvl w:val="0"/>
          <w:numId w:val="1"/>
        </w:numPr>
        <w:ind w:left="1520" w:right="500" w:hanging="360"/>
        <w:contextualSpacing w:val="1"/>
        <w:rPr>
          <w:color w:val="000000"/>
        </w:rPr>
      </w:pPr>
      <w:r w:rsidDel="00000000" w:rsidR="00000000" w:rsidRPr="00000000">
        <w:rPr>
          <w:sz w:val="24"/>
          <w:szCs w:val="24"/>
          <w:rtl w:val="0"/>
        </w:rPr>
        <w:t xml:space="preserve">Why you made your choice of fonts, color scheme, and look-and-feel,</w:t>
      </w:r>
    </w:p>
    <w:p w:rsidR="00000000" w:rsidDel="00000000" w:rsidP="00000000" w:rsidRDefault="00000000" w:rsidRPr="00000000" w14:paraId="0000000F">
      <w:pPr>
        <w:ind w:right="500"/>
        <w:contextualSpacing w:val="0"/>
        <w:rPr>
          <w:sz w:val="24"/>
          <w:szCs w:val="24"/>
        </w:rPr>
      </w:pPr>
      <w:r w:rsidDel="00000000" w:rsidR="00000000" w:rsidRPr="00000000">
        <w:rPr>
          <w:rtl w:val="0"/>
        </w:rPr>
      </w:r>
    </w:p>
    <w:p w:rsidR="00000000" w:rsidDel="00000000" w:rsidP="00000000" w:rsidRDefault="00000000" w:rsidRPr="00000000" w14:paraId="00000010">
      <w:pPr>
        <w:ind w:right="500"/>
        <w:contextualSpacing w:val="0"/>
        <w:rPr>
          <w:sz w:val="24"/>
          <w:szCs w:val="24"/>
        </w:rPr>
      </w:pPr>
      <w:r w:rsidDel="00000000" w:rsidR="00000000" w:rsidRPr="00000000">
        <w:rPr>
          <w:sz w:val="24"/>
          <w:szCs w:val="24"/>
          <w:rtl w:val="0"/>
        </w:rPr>
        <w:t xml:space="preserve">The color scheme just depended on my attitude at that time. The font I used was Arial because I feel that its very legible and understanding to the user. In its entirety it just has a good vibe to it.</w:t>
      </w:r>
    </w:p>
    <w:p w:rsidR="00000000" w:rsidDel="00000000" w:rsidP="00000000" w:rsidRDefault="00000000" w:rsidRPr="00000000" w14:paraId="00000011">
      <w:pPr>
        <w:ind w:right="500"/>
        <w:contextualSpacing w:val="0"/>
        <w:rPr>
          <w:sz w:val="24"/>
          <w:szCs w:val="24"/>
        </w:rPr>
      </w:pPr>
      <w:r w:rsidDel="00000000" w:rsidR="00000000" w:rsidRPr="00000000">
        <w:rPr>
          <w:rtl w:val="0"/>
        </w:rPr>
      </w:r>
    </w:p>
    <w:p w:rsidR="00000000" w:rsidDel="00000000" w:rsidP="00000000" w:rsidRDefault="00000000" w:rsidRPr="00000000" w14:paraId="00000012">
      <w:pPr>
        <w:numPr>
          <w:ilvl w:val="0"/>
          <w:numId w:val="1"/>
        </w:numPr>
        <w:ind w:left="1520" w:right="500" w:hanging="360"/>
        <w:contextualSpacing w:val="1"/>
        <w:rPr>
          <w:color w:val="000000"/>
        </w:rPr>
      </w:pPr>
      <w:r w:rsidDel="00000000" w:rsidR="00000000" w:rsidRPr="00000000">
        <w:rPr>
          <w:sz w:val="24"/>
          <w:szCs w:val="24"/>
          <w:rtl w:val="0"/>
        </w:rPr>
        <w:t xml:space="preserve">Where you chose to put your interface and navigation elements; and Be sure to include color swatches (with RGB, or Hex values), diagrams, font sample sheets, and other images to illustrate your points. Remember! When you describe something visual in words, provide an image or drawing to go with it that shows what you’re describing.</w:t>
      </w:r>
    </w:p>
    <w:p w:rsidR="00000000" w:rsidDel="00000000" w:rsidP="00000000" w:rsidRDefault="00000000" w:rsidRPr="00000000" w14:paraId="00000013">
      <w:pPr>
        <w:ind w:right="500"/>
        <w:contextualSpacing w:val="0"/>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1114425</wp:posOffset>
            </wp:positionH>
            <wp:positionV relativeFrom="paragraph">
              <wp:posOffset>47625</wp:posOffset>
            </wp:positionV>
            <wp:extent cx="4605338" cy="2062091"/>
            <wp:effectExtent b="0" l="0" r="0" t="0"/>
            <wp:wrapSquare wrapText="bothSides" distB="114300" distT="114300" distL="114300" distR="114300"/>
            <wp:docPr descr="Image result for arial font" id="1" name="image2.png"/>
            <a:graphic>
              <a:graphicData uri="http://schemas.openxmlformats.org/drawingml/2006/picture">
                <pic:pic>
                  <pic:nvPicPr>
                    <pic:cNvPr descr="Image result for arial font" id="0" name="image2.png"/>
                    <pic:cNvPicPr preferRelativeResize="0"/>
                  </pic:nvPicPr>
                  <pic:blipFill>
                    <a:blip r:embed="rId6"/>
                    <a:srcRect b="0" l="0" r="0" t="0"/>
                    <a:stretch>
                      <a:fillRect/>
                    </a:stretch>
                  </pic:blipFill>
                  <pic:spPr>
                    <a:xfrm>
                      <a:off x="0" y="0"/>
                      <a:ext cx="4605338" cy="2062091"/>
                    </a:xfrm>
                    <a:prstGeom prst="rect"/>
                    <a:ln/>
                  </pic:spPr>
                </pic:pic>
              </a:graphicData>
            </a:graphic>
          </wp:anchor>
        </w:drawing>
      </w:r>
    </w:p>
    <w:p w:rsidR="00000000" w:rsidDel="00000000" w:rsidP="00000000" w:rsidRDefault="00000000" w:rsidRPr="00000000" w14:paraId="00000014">
      <w:pPr>
        <w:ind w:right="500"/>
        <w:contextualSpacing w:val="0"/>
        <w:rPr>
          <w:sz w:val="24"/>
          <w:szCs w:val="24"/>
        </w:rPr>
      </w:pPr>
      <w:r w:rsidDel="00000000" w:rsidR="00000000" w:rsidRPr="00000000">
        <w:rPr>
          <w:rtl w:val="0"/>
        </w:rPr>
      </w:r>
    </w:p>
    <w:p w:rsidR="00000000" w:rsidDel="00000000" w:rsidP="00000000" w:rsidRDefault="00000000" w:rsidRPr="00000000" w14:paraId="00000015">
      <w:pPr>
        <w:ind w:right="500"/>
        <w:contextualSpacing w:val="0"/>
        <w:rPr>
          <w:sz w:val="24"/>
          <w:szCs w:val="24"/>
        </w:rPr>
      </w:pPr>
      <w:r w:rsidDel="00000000" w:rsidR="00000000" w:rsidRPr="00000000">
        <w:rPr>
          <w:sz w:val="24"/>
          <w:szCs w:val="24"/>
          <w:rtl w:val="0"/>
        </w:rPr>
        <w:t xml:space="preserve">RGB colors: </w:t>
      </w:r>
    </w:p>
    <w:p w:rsidR="00000000" w:rsidDel="00000000" w:rsidP="00000000" w:rsidRDefault="00000000" w:rsidRPr="00000000" w14:paraId="00000016">
      <w:pPr>
        <w:ind w:right="500"/>
        <w:contextualSpacing w:val="0"/>
        <w:rPr>
          <w:sz w:val="24"/>
          <w:szCs w:val="24"/>
        </w:rPr>
      </w:pPr>
      <w:r w:rsidDel="00000000" w:rsidR="00000000" w:rsidRPr="00000000">
        <w:rPr>
          <w:rtl w:val="0"/>
        </w:rPr>
      </w:r>
    </w:p>
    <w:p w:rsidR="00000000" w:rsidDel="00000000" w:rsidP="00000000" w:rsidRDefault="00000000" w:rsidRPr="00000000" w14:paraId="00000017">
      <w:pPr>
        <w:ind w:right="500"/>
        <w:contextualSpacing w:val="0"/>
        <w:rPr>
          <w:sz w:val="24"/>
          <w:szCs w:val="24"/>
        </w:rPr>
      </w:pPr>
      <w:r w:rsidDel="00000000" w:rsidR="00000000" w:rsidRPr="00000000">
        <w:rPr>
          <w:sz w:val="24"/>
          <w:szCs w:val="24"/>
          <w:rtl w:val="0"/>
        </w:rPr>
        <w:t xml:space="preserve">255 255 255</w:t>
      </w:r>
    </w:p>
    <w:p w:rsidR="00000000" w:rsidDel="00000000" w:rsidP="00000000" w:rsidRDefault="00000000" w:rsidRPr="00000000" w14:paraId="00000018">
      <w:pPr>
        <w:ind w:right="500"/>
        <w:contextualSpacing w:val="0"/>
        <w:rPr>
          <w:sz w:val="24"/>
          <w:szCs w:val="24"/>
        </w:rPr>
      </w:pPr>
      <w:r w:rsidDel="00000000" w:rsidR="00000000" w:rsidRPr="00000000">
        <w:rPr>
          <w:sz w:val="24"/>
          <w:szCs w:val="24"/>
          <w:rtl w:val="0"/>
        </w:rPr>
        <w:t xml:space="preserve">191 144 0</w:t>
      </w:r>
    </w:p>
    <w:p w:rsidR="00000000" w:rsidDel="00000000" w:rsidP="00000000" w:rsidRDefault="00000000" w:rsidRPr="00000000" w14:paraId="00000019">
      <w:pPr>
        <w:ind w:right="500"/>
        <w:contextualSpacing w:val="0"/>
        <w:rPr>
          <w:sz w:val="24"/>
          <w:szCs w:val="24"/>
        </w:rPr>
      </w:pPr>
      <w:r w:rsidDel="00000000" w:rsidR="00000000" w:rsidRPr="00000000">
        <w:rPr>
          <w:sz w:val="24"/>
          <w:szCs w:val="24"/>
          <w:rtl w:val="0"/>
        </w:rPr>
        <w:t xml:space="preserve">0 112 192</w:t>
      </w:r>
    </w:p>
    <w:p w:rsidR="00000000" w:rsidDel="00000000" w:rsidP="00000000" w:rsidRDefault="00000000" w:rsidRPr="00000000" w14:paraId="0000001A">
      <w:pPr>
        <w:ind w:right="500"/>
        <w:contextualSpacing w:val="0"/>
        <w:rPr>
          <w:sz w:val="24"/>
          <w:szCs w:val="24"/>
        </w:rPr>
      </w:pPr>
      <w:r w:rsidDel="00000000" w:rsidR="00000000" w:rsidRPr="00000000">
        <w:rPr>
          <w:sz w:val="24"/>
          <w:szCs w:val="24"/>
          <w:rtl w:val="0"/>
        </w:rPr>
        <w:t xml:space="preserve">112 48 160 </w:t>
      </w:r>
    </w:p>
    <w:p w:rsidR="00000000" w:rsidDel="00000000" w:rsidP="00000000" w:rsidRDefault="00000000" w:rsidRPr="00000000" w14:paraId="0000001B">
      <w:pPr>
        <w:ind w:right="500"/>
        <w:contextualSpacing w:val="0"/>
        <w:rPr>
          <w:sz w:val="24"/>
          <w:szCs w:val="24"/>
        </w:rPr>
      </w:pPr>
      <w:r w:rsidDel="00000000" w:rsidR="00000000" w:rsidRPr="00000000">
        <w:rPr>
          <w:sz w:val="24"/>
          <w:szCs w:val="24"/>
          <w:rtl w:val="0"/>
        </w:rPr>
        <w:t xml:space="preserve">84 130 53</w:t>
      </w:r>
    </w:p>
    <w:p w:rsidR="00000000" w:rsidDel="00000000" w:rsidP="00000000" w:rsidRDefault="00000000" w:rsidRPr="00000000" w14:paraId="0000001C">
      <w:pPr>
        <w:ind w:right="500"/>
        <w:contextualSpacing w:val="0"/>
        <w:rPr>
          <w:sz w:val="24"/>
          <w:szCs w:val="24"/>
        </w:rPr>
      </w:pPr>
      <w:r w:rsidDel="00000000" w:rsidR="00000000" w:rsidRPr="00000000">
        <w:rPr>
          <w:rtl w:val="0"/>
        </w:rPr>
      </w:r>
    </w:p>
    <w:p w:rsidR="00000000" w:rsidDel="00000000" w:rsidP="00000000" w:rsidRDefault="00000000" w:rsidRPr="00000000" w14:paraId="0000001D">
      <w:pPr>
        <w:ind w:right="500"/>
        <w:contextualSpacing w:val="0"/>
        <w:rPr>
          <w:sz w:val="24"/>
          <w:szCs w:val="24"/>
        </w:rPr>
      </w:pPr>
      <w:r w:rsidDel="00000000" w:rsidR="00000000" w:rsidRPr="00000000">
        <w:rPr>
          <w:rtl w:val="0"/>
        </w:rPr>
      </w:r>
    </w:p>
    <w:p w:rsidR="00000000" w:rsidDel="00000000" w:rsidP="00000000" w:rsidRDefault="00000000" w:rsidRPr="00000000" w14:paraId="0000001E">
      <w:pPr>
        <w:ind w:right="500"/>
        <w:contextualSpacing w:val="0"/>
        <w:rPr>
          <w:sz w:val="24"/>
          <w:szCs w:val="24"/>
        </w:rPr>
      </w:pPr>
      <w:r w:rsidDel="00000000" w:rsidR="00000000" w:rsidRPr="00000000">
        <w:rPr>
          <w:rtl w:val="0"/>
        </w:rPr>
      </w:r>
    </w:p>
    <w:p w:rsidR="00000000" w:rsidDel="00000000" w:rsidP="00000000" w:rsidRDefault="00000000" w:rsidRPr="00000000" w14:paraId="0000001F">
      <w:pPr>
        <w:ind w:right="500"/>
        <w:contextualSpacing w:val="0"/>
        <w:rPr>
          <w:sz w:val="24"/>
          <w:szCs w:val="24"/>
        </w:rPr>
      </w:pPr>
      <w:r w:rsidDel="00000000" w:rsidR="00000000" w:rsidRPr="00000000">
        <w:rPr>
          <w:rtl w:val="0"/>
        </w:rPr>
      </w:r>
    </w:p>
    <w:p w:rsidR="00000000" w:rsidDel="00000000" w:rsidP="00000000" w:rsidRDefault="00000000" w:rsidRPr="00000000" w14:paraId="00000020">
      <w:pPr>
        <w:ind w:right="500"/>
        <w:contextualSpacing w:val="0"/>
        <w:rPr>
          <w:sz w:val="24"/>
          <w:szCs w:val="24"/>
        </w:rPr>
      </w:pPr>
      <w:r w:rsidDel="00000000" w:rsidR="00000000" w:rsidRPr="00000000">
        <w:rPr>
          <w:rtl w:val="0"/>
        </w:rPr>
      </w:r>
    </w:p>
    <w:p w:rsidR="00000000" w:rsidDel="00000000" w:rsidP="00000000" w:rsidRDefault="00000000" w:rsidRPr="00000000" w14:paraId="00000021">
      <w:pPr>
        <w:ind w:right="500"/>
        <w:contextualSpacing w:val="0"/>
        <w:rPr>
          <w:sz w:val="24"/>
          <w:szCs w:val="24"/>
        </w:rPr>
      </w:pPr>
      <w:r w:rsidDel="00000000" w:rsidR="00000000" w:rsidRPr="00000000">
        <w:rPr>
          <w:rtl w:val="0"/>
        </w:rPr>
      </w:r>
    </w:p>
    <w:p w:rsidR="00000000" w:rsidDel="00000000" w:rsidP="00000000" w:rsidRDefault="00000000" w:rsidRPr="00000000" w14:paraId="00000022">
      <w:pPr>
        <w:ind w:right="500"/>
        <w:contextualSpacing w:val="0"/>
        <w:rPr>
          <w:sz w:val="24"/>
          <w:szCs w:val="24"/>
        </w:rPr>
      </w:pPr>
      <w:r w:rsidDel="00000000" w:rsidR="00000000" w:rsidRPr="00000000">
        <w:rPr>
          <w:rtl w:val="0"/>
        </w:rPr>
      </w:r>
    </w:p>
    <w:p w:rsidR="00000000" w:rsidDel="00000000" w:rsidP="00000000" w:rsidRDefault="00000000" w:rsidRPr="00000000" w14:paraId="00000023">
      <w:pPr>
        <w:numPr>
          <w:ilvl w:val="0"/>
          <w:numId w:val="1"/>
        </w:numPr>
        <w:ind w:left="1520" w:right="500" w:hanging="360"/>
        <w:contextualSpacing w:val="1"/>
        <w:rPr>
          <w:color w:val="000000"/>
        </w:rPr>
      </w:pPr>
      <w:r w:rsidDel="00000000" w:rsidR="00000000" w:rsidRPr="00000000">
        <w:rPr>
          <w:sz w:val="24"/>
          <w:szCs w:val="24"/>
          <w:rtl w:val="0"/>
        </w:rPr>
        <w:t xml:space="preserve">All of these choices should reference and be justified by the design principles we learned in class.</w:t>
      </w:r>
    </w:p>
    <w:p w:rsidR="00000000" w:rsidDel="00000000" w:rsidP="00000000" w:rsidRDefault="00000000" w:rsidRPr="00000000" w14:paraId="00000024">
      <w:pPr>
        <w:ind w:right="500"/>
        <w:contextualSpacing w:val="0"/>
        <w:rPr>
          <w:sz w:val="24"/>
          <w:szCs w:val="24"/>
        </w:rPr>
      </w:pPr>
      <w:r w:rsidDel="00000000" w:rsidR="00000000" w:rsidRPr="00000000">
        <w:rPr>
          <w:rtl w:val="0"/>
        </w:rPr>
      </w:r>
    </w:p>
    <w:p w:rsidR="00000000" w:rsidDel="00000000" w:rsidP="00000000" w:rsidRDefault="00000000" w:rsidRPr="00000000" w14:paraId="00000025">
      <w:pPr>
        <w:ind w:right="500"/>
        <w:contextualSpacing w:val="0"/>
        <w:rPr>
          <w:sz w:val="24"/>
          <w:szCs w:val="24"/>
        </w:rPr>
      </w:pPr>
      <w:r w:rsidDel="00000000" w:rsidR="00000000" w:rsidRPr="00000000">
        <w:rPr>
          <w:sz w:val="24"/>
          <w:szCs w:val="24"/>
          <w:rtl w:val="0"/>
        </w:rPr>
        <w:t xml:space="preserve">I feel like that this powerpoint is easy to read and is understandable.</w:t>
      </w:r>
    </w:p>
    <w:p w:rsidR="00000000" w:rsidDel="00000000" w:rsidP="00000000" w:rsidRDefault="00000000" w:rsidRPr="00000000" w14:paraId="00000026">
      <w:pPr>
        <w:ind w:right="500"/>
        <w:contextualSpacing w:val="0"/>
        <w:rPr>
          <w:sz w:val="24"/>
          <w:szCs w:val="24"/>
        </w:rPr>
      </w:pPr>
      <w:r w:rsidDel="00000000" w:rsidR="00000000" w:rsidRPr="00000000">
        <w:rPr>
          <w:sz w:val="24"/>
          <w:szCs w:val="24"/>
          <w:rtl w:val="0"/>
        </w:rPr>
        <w:t xml:space="preserve">I have Contrast, Repetition, Alignment, Grouping &amp; Proximity.</w:t>
      </w:r>
    </w:p>
    <w:p w:rsidR="00000000" w:rsidDel="00000000" w:rsidP="00000000" w:rsidRDefault="00000000" w:rsidRPr="00000000" w14:paraId="00000027">
      <w:pPr>
        <w:ind w:right="500"/>
        <w:contextualSpacing w:val="0"/>
        <w:rPr>
          <w:sz w:val="24"/>
          <w:szCs w:val="24"/>
        </w:rPr>
      </w:pPr>
      <w:r w:rsidDel="00000000" w:rsidR="00000000" w:rsidRPr="00000000">
        <w:rPr>
          <w:rtl w:val="0"/>
        </w:rPr>
      </w:r>
    </w:p>
    <w:p w:rsidR="00000000" w:rsidDel="00000000" w:rsidP="00000000" w:rsidRDefault="00000000" w:rsidRPr="00000000" w14:paraId="00000028">
      <w:pPr>
        <w:ind w:right="500"/>
        <w:contextualSpacing w:val="0"/>
        <w:rPr>
          <w:sz w:val="24"/>
          <w:szCs w:val="24"/>
        </w:rPr>
      </w:pPr>
      <w:r w:rsidDel="00000000" w:rsidR="00000000" w:rsidRPr="00000000">
        <w:rPr>
          <w:sz w:val="24"/>
          <w:szCs w:val="24"/>
          <w:rtl w:val="0"/>
        </w:rPr>
        <w:t xml:space="preserve">C: In my slides I have a dark background with white lettering to give it pop and contrast.  </w:t>
      </w:r>
    </w:p>
    <w:p w:rsidR="00000000" w:rsidDel="00000000" w:rsidP="00000000" w:rsidRDefault="00000000" w:rsidRPr="00000000" w14:paraId="00000029">
      <w:pPr>
        <w:ind w:right="500"/>
        <w:contextualSpacing w:val="0"/>
        <w:rPr>
          <w:sz w:val="24"/>
          <w:szCs w:val="24"/>
        </w:rPr>
      </w:pPr>
      <w:r w:rsidDel="00000000" w:rsidR="00000000" w:rsidRPr="00000000">
        <w:rPr>
          <w:rtl w:val="0"/>
        </w:rPr>
      </w:r>
    </w:p>
    <w:p w:rsidR="00000000" w:rsidDel="00000000" w:rsidP="00000000" w:rsidRDefault="00000000" w:rsidRPr="00000000" w14:paraId="0000002A">
      <w:pPr>
        <w:ind w:right="500"/>
        <w:contextualSpacing w:val="0"/>
        <w:rPr>
          <w:sz w:val="24"/>
          <w:szCs w:val="24"/>
        </w:rPr>
      </w:pPr>
      <w:r w:rsidDel="00000000" w:rsidR="00000000" w:rsidRPr="00000000">
        <w:rPr>
          <w:sz w:val="24"/>
          <w:szCs w:val="24"/>
          <w:rtl w:val="0"/>
        </w:rPr>
        <w:t xml:space="preserve">R: All the slides that have questions and answers, it will correspond with the color of the subject selected.</w:t>
      </w:r>
    </w:p>
    <w:p w:rsidR="00000000" w:rsidDel="00000000" w:rsidP="00000000" w:rsidRDefault="00000000" w:rsidRPr="00000000" w14:paraId="0000002B">
      <w:pPr>
        <w:ind w:right="500"/>
        <w:contextualSpacing w:val="0"/>
        <w:rPr>
          <w:sz w:val="24"/>
          <w:szCs w:val="24"/>
        </w:rPr>
      </w:pPr>
      <w:r w:rsidDel="00000000" w:rsidR="00000000" w:rsidRPr="00000000">
        <w:rPr>
          <w:rtl w:val="0"/>
        </w:rPr>
      </w:r>
    </w:p>
    <w:p w:rsidR="00000000" w:rsidDel="00000000" w:rsidP="00000000" w:rsidRDefault="00000000" w:rsidRPr="00000000" w14:paraId="0000002C">
      <w:pPr>
        <w:ind w:right="500"/>
        <w:contextualSpacing w:val="0"/>
        <w:rPr>
          <w:sz w:val="24"/>
          <w:szCs w:val="24"/>
        </w:rPr>
      </w:pPr>
      <w:r w:rsidDel="00000000" w:rsidR="00000000" w:rsidRPr="00000000">
        <w:rPr>
          <w:sz w:val="24"/>
          <w:szCs w:val="24"/>
          <w:rtl w:val="0"/>
        </w:rPr>
        <w:t xml:space="preserve">A: All of my slides are aligned in the middle and my subject board is all spaced out evenly  </w:t>
      </w:r>
    </w:p>
    <w:p w:rsidR="00000000" w:rsidDel="00000000" w:rsidP="00000000" w:rsidRDefault="00000000" w:rsidRPr="00000000" w14:paraId="0000002D">
      <w:pPr>
        <w:ind w:right="500"/>
        <w:contextualSpacing w:val="0"/>
        <w:rPr>
          <w:sz w:val="24"/>
          <w:szCs w:val="24"/>
        </w:rPr>
      </w:pPr>
      <w:r w:rsidDel="00000000" w:rsidR="00000000" w:rsidRPr="00000000">
        <w:rPr>
          <w:rtl w:val="0"/>
        </w:rPr>
      </w:r>
    </w:p>
    <w:p w:rsidR="00000000" w:rsidDel="00000000" w:rsidP="00000000" w:rsidRDefault="00000000" w:rsidRPr="00000000" w14:paraId="0000002E">
      <w:pPr>
        <w:ind w:right="500"/>
        <w:contextualSpacing w:val="0"/>
        <w:rPr>
          <w:sz w:val="24"/>
          <w:szCs w:val="24"/>
        </w:rPr>
      </w:pPr>
      <w:r w:rsidDel="00000000" w:rsidR="00000000" w:rsidRPr="00000000">
        <w:rPr>
          <w:sz w:val="24"/>
          <w:szCs w:val="24"/>
          <w:rtl w:val="0"/>
        </w:rPr>
        <w:t xml:space="preserve">P: In the slides that have a question on them they will have a nav bar on the bottom and grouped closely together. </w:t>
      </w:r>
    </w:p>
    <w:p w:rsidR="00000000" w:rsidDel="00000000" w:rsidP="00000000" w:rsidRDefault="00000000" w:rsidRPr="00000000" w14:paraId="0000002F">
      <w:pPr>
        <w:contextualSpacing w:val="0"/>
        <w:rPr>
          <w:sz w:val="24"/>
          <w:szCs w:val="24"/>
        </w:rPr>
      </w:pPr>
      <w:r w:rsidDel="00000000" w:rsidR="00000000" w:rsidRPr="00000000">
        <w:rPr>
          <w:rtl w:val="0"/>
        </w:rPr>
      </w:r>
    </w:p>
    <w:p w:rsidR="00000000" w:rsidDel="00000000" w:rsidP="00000000" w:rsidRDefault="00000000" w:rsidRPr="00000000" w14:paraId="00000030">
      <w:pPr>
        <w:contextualSpacing w:val="0"/>
        <w:rPr>
          <w:sz w:val="24"/>
          <w:szCs w:val="24"/>
        </w:rPr>
      </w:pPr>
      <w:r w:rsidDel="00000000" w:rsidR="00000000" w:rsidRPr="00000000">
        <w:rPr>
          <w:rtl w:val="0"/>
        </w:rPr>
      </w:r>
    </w:p>
    <w:sectPr>
      <w:pgSz w:h="15840" w:w="12240"/>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b w:val="0"/>
        <w:i w:val="0"/>
        <w:smallCaps w:val="0"/>
        <w:strike w:val="0"/>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