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C588FAA" w14:textId="77777777" w:rsidR="005E6286" w:rsidRPr="00B50D75" w:rsidRDefault="00C97F4B">
      <w:pPr>
        <w:rPr>
          <w:rFonts w:ascii="Times New Roman" w:hAnsi="Times New Roman" w:cs="Times New Roman"/>
        </w:rPr>
      </w:pPr>
      <w:r w:rsidRPr="00B50D75">
        <w:rPr>
          <w:rFonts w:ascii="Times New Roman" w:hAnsi="Times New Roman" w:cs="Times New Roman"/>
        </w:rPr>
        <w:t>Albert Rager IV</w:t>
      </w:r>
    </w:p>
    <w:p w14:paraId="5670D0DC" w14:textId="488DB8D9" w:rsidR="00FE23FE" w:rsidRDefault="00B50D75">
      <w:pPr>
        <w:rPr>
          <w:rFonts w:ascii="Times New Roman" w:hAnsi="Times New Roman" w:cs="Times New Roman"/>
        </w:rPr>
      </w:pPr>
      <w:r w:rsidRPr="00B50D75">
        <w:rPr>
          <w:rFonts w:ascii="Times New Roman" w:hAnsi="Times New Roman" w:cs="Times New Roman"/>
        </w:rPr>
        <w:t>Design</w:t>
      </w:r>
      <w:r w:rsidR="00C97F4B" w:rsidRPr="00B50D75">
        <w:rPr>
          <w:rFonts w:ascii="Times New Roman" w:hAnsi="Times New Roman" w:cs="Times New Roman"/>
        </w:rPr>
        <w:t xml:space="preserve"> Documentation</w:t>
      </w:r>
    </w:p>
    <w:p w14:paraId="7FF92D4D" w14:textId="77777777" w:rsidR="005C0E70" w:rsidRPr="00C97F4B" w:rsidRDefault="005C0E70">
      <w:pPr>
        <w:rPr>
          <w:rFonts w:ascii="Times New Roman" w:hAnsi="Times New Roman" w:cs="Times New Roman"/>
        </w:rPr>
      </w:pPr>
    </w:p>
    <w:p w14:paraId="3832E455" w14:textId="19D43FF1" w:rsidR="00C97F4B" w:rsidRPr="00FE23FE" w:rsidRDefault="00B50D75">
      <w:pPr>
        <w:rPr>
          <w:rFonts w:ascii="Times New Roman" w:hAnsi="Times New Roman" w:cs="Times New Roman"/>
          <w:b/>
        </w:rPr>
      </w:pPr>
      <w:r w:rsidRPr="00FE23FE">
        <w:rPr>
          <w:rFonts w:ascii="Times New Roman" w:hAnsi="Times New Roman" w:cs="Times New Roman"/>
          <w:b/>
        </w:rPr>
        <w:t>Persona Representation:</w:t>
      </w:r>
    </w:p>
    <w:p w14:paraId="3987B4C5" w14:textId="1001E7FD" w:rsidR="00C97F4B" w:rsidRPr="00B50D75" w:rsidRDefault="00FB32C3" w:rsidP="00B50D75">
      <w:pPr>
        <w:ind w:firstLine="720"/>
        <w:rPr>
          <w:rFonts w:ascii="Times New Roman" w:hAnsi="Times New Roman" w:cs="Times New Roman"/>
        </w:rPr>
      </w:pPr>
      <w:r w:rsidRPr="00B50D75">
        <w:rPr>
          <w:rFonts w:ascii="Times New Roman" w:hAnsi="Times New Roman" w:cs="Times New Roman"/>
        </w:rPr>
        <w:t>One consideration for child users is to keep</w:t>
      </w:r>
      <w:r w:rsidR="00C97F4B" w:rsidRPr="00B50D75">
        <w:rPr>
          <w:rFonts w:ascii="Times New Roman" w:hAnsi="Times New Roman" w:cs="Times New Roman"/>
        </w:rPr>
        <w:t xml:space="preserve"> the project</w:t>
      </w:r>
      <w:r w:rsidRPr="00B50D75">
        <w:rPr>
          <w:rFonts w:ascii="Times New Roman" w:hAnsi="Times New Roman" w:cs="Times New Roman"/>
        </w:rPr>
        <w:t xml:space="preserve">’s vocabulary simple, </w:t>
      </w:r>
      <w:r w:rsidR="00C97F4B" w:rsidRPr="00B50D75">
        <w:rPr>
          <w:rFonts w:ascii="Times New Roman" w:hAnsi="Times New Roman" w:cs="Times New Roman"/>
        </w:rPr>
        <w:t xml:space="preserve">for </w:t>
      </w:r>
      <w:r w:rsidRPr="00B50D75">
        <w:rPr>
          <w:rFonts w:ascii="Times New Roman" w:hAnsi="Times New Roman" w:cs="Times New Roman"/>
        </w:rPr>
        <w:t xml:space="preserve">them </w:t>
      </w:r>
      <w:r w:rsidR="00C97F4B" w:rsidRPr="00B50D75">
        <w:rPr>
          <w:rFonts w:ascii="Times New Roman" w:hAnsi="Times New Roman" w:cs="Times New Roman"/>
        </w:rPr>
        <w:t>to easily understand</w:t>
      </w:r>
      <w:r w:rsidRPr="00B50D75">
        <w:rPr>
          <w:rFonts w:ascii="Times New Roman" w:hAnsi="Times New Roman" w:cs="Times New Roman"/>
        </w:rPr>
        <w:t>. Also, I should make</w:t>
      </w:r>
      <w:r w:rsidR="00C97F4B" w:rsidRPr="00B50D75">
        <w:rPr>
          <w:rFonts w:ascii="Times New Roman" w:hAnsi="Times New Roman" w:cs="Times New Roman"/>
        </w:rPr>
        <w:t xml:space="preserve"> the wireframe of the project very easy to navigate</w:t>
      </w:r>
      <w:r w:rsidRPr="00B50D75">
        <w:rPr>
          <w:rFonts w:ascii="Times New Roman" w:hAnsi="Times New Roman" w:cs="Times New Roman"/>
        </w:rPr>
        <w:t>. Lastly, there should be</w:t>
      </w:r>
      <w:r w:rsidR="00C97F4B" w:rsidRPr="00B50D75">
        <w:rPr>
          <w:rFonts w:ascii="Times New Roman" w:hAnsi="Times New Roman" w:cs="Times New Roman"/>
        </w:rPr>
        <w:t xml:space="preserve"> </w:t>
      </w:r>
      <w:r w:rsidRPr="00B50D75">
        <w:rPr>
          <w:rFonts w:ascii="Times New Roman" w:hAnsi="Times New Roman" w:cs="Times New Roman"/>
        </w:rPr>
        <w:t>labeled</w:t>
      </w:r>
      <w:r w:rsidR="00C97F4B" w:rsidRPr="00B50D75">
        <w:rPr>
          <w:rFonts w:ascii="Times New Roman" w:hAnsi="Times New Roman" w:cs="Times New Roman"/>
        </w:rPr>
        <w:t xml:space="preserve"> buttons</w:t>
      </w:r>
      <w:r w:rsidRPr="00B50D75">
        <w:rPr>
          <w:rFonts w:ascii="Times New Roman" w:hAnsi="Times New Roman" w:cs="Times New Roman"/>
        </w:rPr>
        <w:t xml:space="preserve"> and images</w:t>
      </w:r>
      <w:r w:rsidR="00C97F4B" w:rsidRPr="00B50D75">
        <w:rPr>
          <w:rFonts w:ascii="Times New Roman" w:hAnsi="Times New Roman" w:cs="Times New Roman"/>
        </w:rPr>
        <w:t xml:space="preserve"> as to make it more obvious how to advance through the project</w:t>
      </w:r>
      <w:r w:rsidRPr="00B50D75">
        <w:rPr>
          <w:rFonts w:ascii="Times New Roman" w:hAnsi="Times New Roman" w:cs="Times New Roman"/>
        </w:rPr>
        <w:t xml:space="preserve">. </w:t>
      </w:r>
      <w:r w:rsidR="00C97F4B" w:rsidRPr="00B50D75">
        <w:rPr>
          <w:rFonts w:ascii="Times New Roman" w:hAnsi="Times New Roman" w:cs="Times New Roman"/>
        </w:rPr>
        <w:t xml:space="preserve">To work with these considerations, I will have to </w:t>
      </w:r>
      <w:r w:rsidR="00E20FEE" w:rsidRPr="00B50D75">
        <w:rPr>
          <w:rFonts w:ascii="Times New Roman" w:hAnsi="Times New Roman" w:cs="Times New Roman"/>
        </w:rPr>
        <w:t>keep in mind</w:t>
      </w:r>
      <w:r w:rsidR="00C97F4B" w:rsidRPr="00B50D75">
        <w:rPr>
          <w:rFonts w:ascii="Times New Roman" w:hAnsi="Times New Roman" w:cs="Times New Roman"/>
        </w:rPr>
        <w:t xml:space="preserve"> that everything in the project will need to be simplified i</w:t>
      </w:r>
      <w:r w:rsidR="001A65CA" w:rsidRPr="00B50D75">
        <w:rPr>
          <w:rFonts w:ascii="Times New Roman" w:hAnsi="Times New Roman" w:cs="Times New Roman"/>
        </w:rPr>
        <w:t>n a way that is explanatory, yet possible for someone who is younger to follow in general.</w:t>
      </w:r>
    </w:p>
    <w:p w14:paraId="12082AB6" w14:textId="0023BDFA" w:rsidR="001A65CA" w:rsidRPr="009657E9" w:rsidRDefault="001A65CA" w:rsidP="00B50D75">
      <w:pPr>
        <w:ind w:firstLine="720"/>
        <w:rPr>
          <w:rFonts w:ascii="Times New Roman" w:hAnsi="Times New Roman" w:cs="Times New Roman"/>
          <w:b/>
        </w:rPr>
      </w:pPr>
      <w:r w:rsidRPr="009657E9">
        <w:rPr>
          <w:rFonts w:ascii="Times New Roman" w:hAnsi="Times New Roman" w:cs="Times New Roman"/>
        </w:rPr>
        <w:t>Not only</w:t>
      </w:r>
      <w:r w:rsidR="00FB32C3">
        <w:rPr>
          <w:rFonts w:ascii="Times New Roman" w:hAnsi="Times New Roman" w:cs="Times New Roman"/>
        </w:rPr>
        <w:t xml:space="preserve"> should the project teach</w:t>
      </w:r>
      <w:r w:rsidRPr="009657E9">
        <w:rPr>
          <w:rFonts w:ascii="Times New Roman" w:hAnsi="Times New Roman" w:cs="Times New Roman"/>
        </w:rPr>
        <w:t xml:space="preserve"> the audience about the material, but </w:t>
      </w:r>
      <w:r w:rsidR="00FB32C3">
        <w:rPr>
          <w:rFonts w:ascii="Times New Roman" w:hAnsi="Times New Roman" w:cs="Times New Roman"/>
        </w:rPr>
        <w:t>it should teach</w:t>
      </w:r>
      <w:r w:rsidRPr="009657E9">
        <w:rPr>
          <w:rFonts w:ascii="Times New Roman" w:hAnsi="Times New Roman" w:cs="Times New Roman"/>
        </w:rPr>
        <w:t xml:space="preserve"> the audience how to potentially teach their children the material</w:t>
      </w:r>
      <w:r w:rsidR="009657E9" w:rsidRPr="009657E9">
        <w:rPr>
          <w:rFonts w:ascii="Times New Roman" w:hAnsi="Times New Roman" w:cs="Times New Roman"/>
        </w:rPr>
        <w:t xml:space="preserve">. </w:t>
      </w:r>
      <w:proofErr w:type="gramStart"/>
      <w:r w:rsidRPr="009657E9">
        <w:rPr>
          <w:rFonts w:ascii="Times New Roman" w:hAnsi="Times New Roman" w:cs="Times New Roman"/>
        </w:rPr>
        <w:t>Similar to</w:t>
      </w:r>
      <w:proofErr w:type="gramEnd"/>
      <w:r w:rsidRPr="009657E9">
        <w:rPr>
          <w:rFonts w:ascii="Times New Roman" w:hAnsi="Times New Roman" w:cs="Times New Roman"/>
        </w:rPr>
        <w:t xml:space="preserve"> the last persona; keeping the project educational in a wa</w:t>
      </w:r>
      <w:r w:rsidR="009657E9" w:rsidRPr="009657E9">
        <w:rPr>
          <w:rFonts w:ascii="Times New Roman" w:hAnsi="Times New Roman" w:cs="Times New Roman"/>
        </w:rPr>
        <w:t xml:space="preserve">y that can be taught to a child. </w:t>
      </w:r>
      <w:r w:rsidR="00FB32C3">
        <w:rPr>
          <w:rFonts w:ascii="Times New Roman" w:hAnsi="Times New Roman" w:cs="Times New Roman"/>
        </w:rPr>
        <w:t>This leaves p</w:t>
      </w:r>
      <w:r w:rsidRPr="009657E9">
        <w:rPr>
          <w:rFonts w:ascii="Times New Roman" w:hAnsi="Times New Roman" w:cs="Times New Roman"/>
        </w:rPr>
        <w:t>ossibility for a more complex/organized navigation system, as it is being used by an adult.</w:t>
      </w:r>
      <w:r w:rsidR="009657E9" w:rsidRPr="009657E9">
        <w:rPr>
          <w:rFonts w:ascii="Times New Roman" w:hAnsi="Times New Roman" w:cs="Times New Roman"/>
        </w:rPr>
        <w:t xml:space="preserve"> </w:t>
      </w:r>
      <w:r w:rsidRPr="009657E9">
        <w:rPr>
          <w:rFonts w:ascii="Times New Roman" w:hAnsi="Times New Roman" w:cs="Times New Roman"/>
        </w:rPr>
        <w:t xml:space="preserve">To work with these considerations, I will have to </w:t>
      </w:r>
      <w:r w:rsidR="00E20FEE" w:rsidRPr="009657E9">
        <w:rPr>
          <w:rFonts w:ascii="Times New Roman" w:hAnsi="Times New Roman" w:cs="Times New Roman"/>
        </w:rPr>
        <w:t xml:space="preserve">keep in mind that the </w:t>
      </w:r>
      <w:r w:rsidRPr="009657E9">
        <w:rPr>
          <w:rFonts w:ascii="Times New Roman" w:hAnsi="Times New Roman" w:cs="Times New Roman"/>
        </w:rPr>
        <w:t>material may be used to teach people how to teach children. With this said, the material needs to be explanatory yet simple enough for a parent to explain it to their child.</w:t>
      </w:r>
    </w:p>
    <w:p w14:paraId="2E754F2A" w14:textId="79A3781B" w:rsidR="00AB4ACD" w:rsidRDefault="001A65CA" w:rsidP="00AB4ACD">
      <w:pPr>
        <w:ind w:firstLine="720"/>
        <w:rPr>
          <w:rFonts w:ascii="Times New Roman" w:hAnsi="Times New Roman" w:cs="Times New Roman"/>
        </w:rPr>
      </w:pPr>
      <w:r w:rsidRPr="00B50D75">
        <w:rPr>
          <w:rFonts w:ascii="Times New Roman" w:hAnsi="Times New Roman" w:cs="Times New Roman"/>
        </w:rPr>
        <w:t xml:space="preserve">I need to decide if the material will be more professional style or if it will have </w:t>
      </w:r>
      <w:proofErr w:type="gramStart"/>
      <w:r w:rsidRPr="00B50D75">
        <w:rPr>
          <w:rFonts w:ascii="Times New Roman" w:hAnsi="Times New Roman" w:cs="Times New Roman"/>
        </w:rPr>
        <w:t>some kind of comedic/unprofessional</w:t>
      </w:r>
      <w:proofErr w:type="gramEnd"/>
      <w:r w:rsidRPr="00B50D75">
        <w:rPr>
          <w:rFonts w:ascii="Times New Roman" w:hAnsi="Times New Roman" w:cs="Times New Roman"/>
        </w:rPr>
        <w:t xml:space="preserve"> touch to it.</w:t>
      </w:r>
      <w:r w:rsidR="009657E9" w:rsidRPr="00B50D75">
        <w:rPr>
          <w:rFonts w:ascii="Times New Roman" w:hAnsi="Times New Roman" w:cs="Times New Roman"/>
        </w:rPr>
        <w:t xml:space="preserve"> </w:t>
      </w:r>
      <w:r w:rsidR="00FB32C3" w:rsidRPr="00B50D75">
        <w:rPr>
          <w:rFonts w:ascii="Times New Roman" w:hAnsi="Times New Roman" w:cs="Times New Roman"/>
        </w:rPr>
        <w:t>Dealing with mature students, t</w:t>
      </w:r>
      <w:r w:rsidRPr="00B50D75">
        <w:rPr>
          <w:rFonts w:ascii="Times New Roman" w:hAnsi="Times New Roman" w:cs="Times New Roman"/>
        </w:rPr>
        <w:t>he material can be as complex as I want it to be, (however preferably more complex)</w:t>
      </w:r>
      <w:r w:rsidR="009657E9" w:rsidRPr="00B50D75">
        <w:rPr>
          <w:rFonts w:ascii="Times New Roman" w:hAnsi="Times New Roman" w:cs="Times New Roman"/>
        </w:rPr>
        <w:t>.</w:t>
      </w:r>
      <w:r w:rsidR="00FB32C3" w:rsidRPr="00B50D75">
        <w:rPr>
          <w:rFonts w:ascii="Times New Roman" w:hAnsi="Times New Roman" w:cs="Times New Roman"/>
        </w:rPr>
        <w:t xml:space="preserve"> Also</w:t>
      </w:r>
      <w:r w:rsidR="009657E9" w:rsidRPr="00B50D75">
        <w:rPr>
          <w:rFonts w:ascii="Times New Roman" w:hAnsi="Times New Roman" w:cs="Times New Roman"/>
        </w:rPr>
        <w:t>, t</w:t>
      </w:r>
      <w:r w:rsidRPr="00B50D75">
        <w:rPr>
          <w:rFonts w:ascii="Times New Roman" w:hAnsi="Times New Roman" w:cs="Times New Roman"/>
        </w:rPr>
        <w:t>he navigation portion of the project can be as overly complicated as it needs to be, as it is being viewed by an adult student.</w:t>
      </w:r>
      <w:r w:rsidR="009657E9" w:rsidRPr="00B50D75">
        <w:rPr>
          <w:rFonts w:ascii="Times New Roman" w:hAnsi="Times New Roman" w:cs="Times New Roman"/>
        </w:rPr>
        <w:t xml:space="preserve"> </w:t>
      </w:r>
      <w:r w:rsidRPr="00B50D75">
        <w:rPr>
          <w:rFonts w:ascii="Times New Roman" w:hAnsi="Times New Roman" w:cs="Times New Roman"/>
        </w:rPr>
        <w:t>To work with these conside</w:t>
      </w:r>
      <w:r w:rsidR="00E20FEE" w:rsidRPr="00B50D75">
        <w:rPr>
          <w:rFonts w:ascii="Times New Roman" w:hAnsi="Times New Roman" w:cs="Times New Roman"/>
        </w:rPr>
        <w:t xml:space="preserve">rations, I will have to keep in mind that the material is being </w:t>
      </w:r>
      <w:r w:rsidR="00E20FEE" w:rsidRPr="00B50D75">
        <w:rPr>
          <w:rFonts w:ascii="Times New Roman" w:hAnsi="Times New Roman" w:cs="Times New Roman"/>
        </w:rPr>
        <w:lastRenderedPageBreak/>
        <w:t>seen by an adult student, and both the material and navigation should be more complex, as a student (especially in college) will most likely be taking this material into farther research.</w:t>
      </w:r>
    </w:p>
    <w:p w14:paraId="21BA9C6F" w14:textId="77777777" w:rsidR="005C0E70" w:rsidRDefault="005C0E70" w:rsidP="00AB4ACD">
      <w:pPr>
        <w:ind w:firstLine="720"/>
        <w:rPr>
          <w:rFonts w:ascii="Times New Roman" w:hAnsi="Times New Roman" w:cs="Times New Roman"/>
        </w:rPr>
      </w:pPr>
    </w:p>
    <w:p w14:paraId="016429A6" w14:textId="2E2D2F94" w:rsidR="00FE23FE" w:rsidRDefault="00FE23FE" w:rsidP="00AB4ACD">
      <w:pPr>
        <w:ind w:firstLine="720"/>
        <w:rPr>
          <w:rFonts w:ascii="Times New Roman" w:hAnsi="Times New Roman" w:cs="Times New Roman"/>
          <w:b/>
        </w:rPr>
      </w:pPr>
      <w:r w:rsidRPr="00FE23FE">
        <w:rPr>
          <w:rFonts w:ascii="Times New Roman" w:hAnsi="Times New Roman" w:cs="Times New Roman"/>
          <w:b/>
        </w:rPr>
        <w:t>Color Swatches:</w:t>
      </w:r>
    </w:p>
    <w:p w14:paraId="29FDD28C" w14:textId="77777777" w:rsidR="00455D05" w:rsidRDefault="005C0E70" w:rsidP="00AB4ACD">
      <w:pPr>
        <w:rPr>
          <w:rFonts w:ascii="Times New Roman" w:hAnsi="Times New Roman" w:cs="Times New Roman"/>
        </w:rPr>
      </w:pPr>
      <w:r>
        <w:rPr>
          <w:rFonts w:ascii="Times New Roman" w:hAnsi="Times New Roman" w:cs="Times New Roman"/>
        </w:rPr>
        <w:t>I chose a blue color and an orange color for many of the navigation and title elements that will be used in my project. This is because they are visually appealing together, contrast well, and it is easy to read text using these colors. I als</w:t>
      </w:r>
      <w:r w:rsidR="00455D05">
        <w:rPr>
          <w:rFonts w:ascii="Times New Roman" w:hAnsi="Times New Roman" w:cs="Times New Roman"/>
        </w:rPr>
        <w:t>o used white, black, and grey for most of the background elements.</w:t>
      </w:r>
    </w:p>
    <w:p w14:paraId="417A905E" w14:textId="50CC84F6" w:rsidR="00FE23FE" w:rsidRDefault="00FE23FE" w:rsidP="00AB4ACD">
      <w:pPr>
        <w:rPr>
          <w:rFonts w:ascii="Times New Roman" w:hAnsi="Times New Roman" w:cs="Times New Roman"/>
        </w:rPr>
      </w:pPr>
      <w:r>
        <w:rPr>
          <w:rFonts w:ascii="Times New Roman" w:hAnsi="Times New Roman" w:cs="Times New Roman"/>
          <w:noProof/>
        </w:rPr>
        <w:drawing>
          <wp:inline distT="0" distB="0" distL="0" distR="0" wp14:anchorId="6C6EA51A" wp14:editId="7E0D574B">
            <wp:extent cx="1196328" cy="2046431"/>
            <wp:effectExtent l="0" t="0" r="0" b="11430"/>
            <wp:docPr id="6" name="Picture 6" descr="Colors/Screen%20Shot%202018-04-10%20at%204.16.14%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olors/Screen%20Shot%202018-04-10%20at%204.16.14%20PM.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27163" cy="2099177"/>
                    </a:xfrm>
                    <a:prstGeom prst="rect">
                      <a:avLst/>
                    </a:prstGeom>
                    <a:noFill/>
                    <a:ln>
                      <a:noFill/>
                    </a:ln>
                  </pic:spPr>
                </pic:pic>
              </a:graphicData>
            </a:graphic>
          </wp:inline>
        </w:drawing>
      </w:r>
      <w:r>
        <w:rPr>
          <w:rFonts w:ascii="Times New Roman" w:hAnsi="Times New Roman" w:cs="Times New Roman"/>
          <w:noProof/>
        </w:rPr>
        <w:drawing>
          <wp:inline distT="0" distB="0" distL="0" distR="0" wp14:anchorId="131ED2B2" wp14:editId="1C203AC3">
            <wp:extent cx="1196662" cy="2050385"/>
            <wp:effectExtent l="0" t="0" r="0" b="7620"/>
            <wp:docPr id="7" name="Picture 7" descr="Colors/Screen%20Shot%202018-04-10%20at%204.16.50%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olors/Screen%20Shot%202018-04-10%20at%204.16.50%20PM.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241169" cy="2126645"/>
                    </a:xfrm>
                    <a:prstGeom prst="rect">
                      <a:avLst/>
                    </a:prstGeom>
                    <a:noFill/>
                    <a:ln>
                      <a:noFill/>
                    </a:ln>
                  </pic:spPr>
                </pic:pic>
              </a:graphicData>
            </a:graphic>
          </wp:inline>
        </w:drawing>
      </w:r>
      <w:r w:rsidR="00455D05">
        <w:rPr>
          <w:rFonts w:ascii="Times New Roman" w:hAnsi="Times New Roman" w:cs="Times New Roman"/>
          <w:noProof/>
        </w:rPr>
        <w:drawing>
          <wp:inline distT="0" distB="0" distL="0" distR="0" wp14:anchorId="4DCD3A4D" wp14:editId="55428805">
            <wp:extent cx="1194435" cy="2064981"/>
            <wp:effectExtent l="0" t="0" r="0" b="0"/>
            <wp:docPr id="10" name="Picture 10" descr="Colors/Screen%20Shot%202018-04-10%20at%204.17.59%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olors/Screen%20Shot%202018-04-10%20at%204.17.59%20PM.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42089" cy="2147367"/>
                    </a:xfrm>
                    <a:prstGeom prst="rect">
                      <a:avLst/>
                    </a:prstGeom>
                    <a:noFill/>
                    <a:ln>
                      <a:noFill/>
                    </a:ln>
                  </pic:spPr>
                </pic:pic>
              </a:graphicData>
            </a:graphic>
          </wp:inline>
        </w:drawing>
      </w:r>
      <w:r w:rsidR="00455D05">
        <w:rPr>
          <w:rFonts w:ascii="Times New Roman" w:hAnsi="Times New Roman" w:cs="Times New Roman"/>
          <w:noProof/>
        </w:rPr>
        <w:drawing>
          <wp:inline distT="0" distB="0" distL="0" distR="0" wp14:anchorId="5115C25C" wp14:editId="4ACE19F7">
            <wp:extent cx="1164806" cy="1995805"/>
            <wp:effectExtent l="0" t="0" r="3810" b="10795"/>
            <wp:docPr id="9" name="Picture 9" descr="Colors/Screen%20Shot%202018-04-10%20at%204.17.37%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olors/Screen%20Shot%202018-04-10%20at%204.17.37%20PM.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89447" cy="2038025"/>
                    </a:xfrm>
                    <a:prstGeom prst="rect">
                      <a:avLst/>
                    </a:prstGeom>
                    <a:noFill/>
                    <a:ln>
                      <a:noFill/>
                    </a:ln>
                  </pic:spPr>
                </pic:pic>
              </a:graphicData>
            </a:graphic>
          </wp:inline>
        </w:drawing>
      </w:r>
      <w:r>
        <w:rPr>
          <w:rFonts w:ascii="Times New Roman" w:hAnsi="Times New Roman" w:cs="Times New Roman"/>
          <w:noProof/>
        </w:rPr>
        <w:drawing>
          <wp:inline distT="0" distB="0" distL="0" distR="0" wp14:anchorId="3432A863" wp14:editId="3A38A145">
            <wp:extent cx="1169128" cy="2007251"/>
            <wp:effectExtent l="0" t="0" r="0" b="0"/>
            <wp:docPr id="8" name="Picture 8" descr="Colors/Screen%20Shot%202018-04-10%20at%204.17.15%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olors/Screen%20Shot%202018-04-10%20at%204.17.15%20PM.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16000" cy="2087724"/>
                    </a:xfrm>
                    <a:prstGeom prst="rect">
                      <a:avLst/>
                    </a:prstGeom>
                    <a:noFill/>
                    <a:ln>
                      <a:noFill/>
                    </a:ln>
                  </pic:spPr>
                </pic:pic>
              </a:graphicData>
            </a:graphic>
          </wp:inline>
        </w:drawing>
      </w:r>
    </w:p>
    <w:p w14:paraId="022CF985" w14:textId="77777777" w:rsidR="00455D05" w:rsidRDefault="00455D05" w:rsidP="00AB4ACD">
      <w:pPr>
        <w:rPr>
          <w:rFonts w:ascii="Times New Roman" w:hAnsi="Times New Roman" w:cs="Times New Roman"/>
          <w:b/>
        </w:rPr>
      </w:pPr>
    </w:p>
    <w:p w14:paraId="126D1200" w14:textId="77777777" w:rsidR="00455D05" w:rsidRDefault="00455D05" w:rsidP="00AB4ACD">
      <w:pPr>
        <w:rPr>
          <w:rFonts w:ascii="Times New Roman" w:hAnsi="Times New Roman" w:cs="Times New Roman"/>
          <w:b/>
        </w:rPr>
      </w:pPr>
    </w:p>
    <w:p w14:paraId="7D5843B2" w14:textId="77777777" w:rsidR="00455D05" w:rsidRDefault="00455D05" w:rsidP="00AB4ACD">
      <w:pPr>
        <w:rPr>
          <w:rFonts w:ascii="Times New Roman" w:hAnsi="Times New Roman" w:cs="Times New Roman"/>
          <w:b/>
        </w:rPr>
      </w:pPr>
    </w:p>
    <w:p w14:paraId="27CA956C" w14:textId="77777777" w:rsidR="00455D05" w:rsidRDefault="00455D05" w:rsidP="00AB4ACD">
      <w:pPr>
        <w:rPr>
          <w:rFonts w:ascii="Times New Roman" w:hAnsi="Times New Roman" w:cs="Times New Roman"/>
          <w:b/>
        </w:rPr>
      </w:pPr>
    </w:p>
    <w:p w14:paraId="21D30ECD" w14:textId="77777777" w:rsidR="00455D05" w:rsidRDefault="00455D05" w:rsidP="00AB4ACD">
      <w:pPr>
        <w:rPr>
          <w:rFonts w:ascii="Times New Roman" w:hAnsi="Times New Roman" w:cs="Times New Roman"/>
          <w:b/>
        </w:rPr>
      </w:pPr>
    </w:p>
    <w:p w14:paraId="38EB9BA6" w14:textId="77777777" w:rsidR="00455D05" w:rsidRDefault="00455D05" w:rsidP="00AB4ACD">
      <w:pPr>
        <w:rPr>
          <w:rFonts w:ascii="Times New Roman" w:hAnsi="Times New Roman" w:cs="Times New Roman"/>
          <w:b/>
        </w:rPr>
      </w:pPr>
    </w:p>
    <w:p w14:paraId="656ACA15" w14:textId="1601422A" w:rsidR="00AB4ACD" w:rsidRPr="00FE23FE" w:rsidRDefault="00AB4ACD" w:rsidP="00AB4ACD">
      <w:pPr>
        <w:rPr>
          <w:rFonts w:ascii="Times New Roman" w:hAnsi="Times New Roman" w:cs="Times New Roman"/>
        </w:rPr>
      </w:pPr>
      <w:r w:rsidRPr="00FE23FE">
        <w:rPr>
          <w:rFonts w:ascii="Times New Roman" w:hAnsi="Times New Roman" w:cs="Times New Roman"/>
          <w:b/>
        </w:rPr>
        <w:t>Wireframe:</w:t>
      </w:r>
    </w:p>
    <w:p w14:paraId="39313D19" w14:textId="44DABA76" w:rsidR="00B50D75" w:rsidRDefault="00AB4ACD" w:rsidP="00AB4ACD">
      <w:pPr>
        <w:rPr>
          <w:rFonts w:ascii="Times New Roman" w:hAnsi="Times New Roman" w:cs="Times New Roman"/>
        </w:rPr>
      </w:pPr>
      <w:r>
        <w:rPr>
          <w:rFonts w:ascii="Times New Roman" w:hAnsi="Times New Roman" w:cs="Times New Roman"/>
          <w:noProof/>
        </w:rPr>
        <w:drawing>
          <wp:inline distT="0" distB="0" distL="0" distR="0" wp14:anchorId="3939D7FA" wp14:editId="3FA1FFAF">
            <wp:extent cx="5928360" cy="3462655"/>
            <wp:effectExtent l="0" t="0" r="0" b="0"/>
            <wp:docPr id="5" name="Picture 5" descr="Screen%20Shot%202018-04-10%20at%204.03.31%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creen%20Shot%202018-04-10%20at%204.03.31%20PM.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28360" cy="3462655"/>
                    </a:xfrm>
                    <a:prstGeom prst="rect">
                      <a:avLst/>
                    </a:prstGeom>
                    <a:noFill/>
                    <a:ln>
                      <a:noFill/>
                    </a:ln>
                  </pic:spPr>
                </pic:pic>
              </a:graphicData>
            </a:graphic>
          </wp:inline>
        </w:drawing>
      </w:r>
    </w:p>
    <w:p w14:paraId="33CFD02E" w14:textId="61F84CFE" w:rsidR="00AB4ACD" w:rsidRPr="00455D05" w:rsidRDefault="00AB4ACD" w:rsidP="00AB4ACD">
      <w:pPr>
        <w:rPr>
          <w:rFonts w:ascii="Times New Roman" w:hAnsi="Times New Roman" w:cs="Times New Roman"/>
          <w:b/>
        </w:rPr>
      </w:pPr>
      <w:r w:rsidRPr="00455D05">
        <w:rPr>
          <w:rFonts w:ascii="Times New Roman" w:hAnsi="Times New Roman" w:cs="Times New Roman"/>
          <w:b/>
        </w:rPr>
        <w:t>Slide Templates</w:t>
      </w:r>
      <w:r w:rsidR="00455D05">
        <w:rPr>
          <w:rFonts w:ascii="Times New Roman" w:hAnsi="Times New Roman" w:cs="Times New Roman"/>
          <w:b/>
        </w:rPr>
        <w:t>/Font Sample Sheet</w:t>
      </w:r>
      <w:r w:rsidRPr="00455D05">
        <w:rPr>
          <w:rFonts w:ascii="Times New Roman" w:hAnsi="Times New Roman" w:cs="Times New Roman"/>
          <w:b/>
        </w:rPr>
        <w:t>:</w:t>
      </w:r>
      <w:bookmarkStart w:id="0" w:name="_GoBack"/>
      <w:bookmarkEnd w:id="0"/>
    </w:p>
    <w:p w14:paraId="3101C811" w14:textId="46725465" w:rsidR="00B50D75" w:rsidRPr="00B50D75" w:rsidRDefault="00AB4ACD" w:rsidP="00AB4ACD">
      <w:pPr>
        <w:rPr>
          <w:rFonts w:ascii="Times New Roman" w:hAnsi="Times New Roman" w:cs="Times New Roman"/>
        </w:rPr>
      </w:pPr>
      <w:r>
        <w:rPr>
          <w:rFonts w:ascii="Times New Roman" w:hAnsi="Times New Roman" w:cs="Times New Roman"/>
          <w:noProof/>
        </w:rPr>
        <w:drawing>
          <wp:inline distT="0" distB="0" distL="0" distR="0" wp14:anchorId="1ED044F6" wp14:editId="6858DAD3">
            <wp:extent cx="2932259" cy="1633562"/>
            <wp:effectExtent l="0" t="0" r="0" b="0"/>
            <wp:docPr id="1" name="Picture 1" descr="Screen%20Shot%202018-04-10%20at%204.08.06%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reen%20Shot%202018-04-10%20at%204.08.06%20PM.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45635" cy="1641014"/>
                    </a:xfrm>
                    <a:prstGeom prst="rect">
                      <a:avLst/>
                    </a:prstGeom>
                    <a:noFill/>
                    <a:ln>
                      <a:noFill/>
                    </a:ln>
                  </pic:spPr>
                </pic:pic>
              </a:graphicData>
            </a:graphic>
          </wp:inline>
        </w:drawing>
      </w:r>
      <w:r>
        <w:rPr>
          <w:rFonts w:ascii="Times New Roman" w:hAnsi="Times New Roman" w:cs="Times New Roman"/>
          <w:noProof/>
        </w:rPr>
        <w:drawing>
          <wp:inline distT="0" distB="0" distL="0" distR="0" wp14:anchorId="07AE70D2" wp14:editId="00552F23">
            <wp:extent cx="2887217" cy="1623288"/>
            <wp:effectExtent l="0" t="0" r="8890" b="2540"/>
            <wp:docPr id="2" name="Picture 2" descr="Screen%20Shot%202018-04-10%20at%204.08.25%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reen%20Shot%202018-04-10%20at%204.08.25%20PM.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92722" cy="1626383"/>
                    </a:xfrm>
                    <a:prstGeom prst="rect">
                      <a:avLst/>
                    </a:prstGeom>
                    <a:noFill/>
                    <a:ln>
                      <a:noFill/>
                    </a:ln>
                  </pic:spPr>
                </pic:pic>
              </a:graphicData>
            </a:graphic>
          </wp:inline>
        </w:drawing>
      </w:r>
      <w:r>
        <w:rPr>
          <w:rFonts w:ascii="Times New Roman" w:hAnsi="Times New Roman" w:cs="Times New Roman"/>
          <w:noProof/>
        </w:rPr>
        <w:drawing>
          <wp:inline distT="0" distB="0" distL="0" distR="0" wp14:anchorId="3B96BB5D" wp14:editId="11FAA80B">
            <wp:extent cx="2887217" cy="1623288"/>
            <wp:effectExtent l="0" t="0" r="8890" b="2540"/>
            <wp:docPr id="3" name="Picture 3" descr="Screen%20Shot%202018-04-10%20at%204.08.43%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reen%20Shot%202018-04-10%20at%204.08.43%20PM.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94525" cy="1627397"/>
                    </a:xfrm>
                    <a:prstGeom prst="rect">
                      <a:avLst/>
                    </a:prstGeom>
                    <a:noFill/>
                    <a:ln>
                      <a:noFill/>
                    </a:ln>
                  </pic:spPr>
                </pic:pic>
              </a:graphicData>
            </a:graphic>
          </wp:inline>
        </w:drawing>
      </w:r>
      <w:r>
        <w:rPr>
          <w:rFonts w:ascii="Times New Roman" w:hAnsi="Times New Roman" w:cs="Times New Roman"/>
          <w:noProof/>
        </w:rPr>
        <w:drawing>
          <wp:inline distT="0" distB="0" distL="0" distR="0" wp14:anchorId="26584DFC" wp14:editId="2392BB9F">
            <wp:extent cx="2845892" cy="1595184"/>
            <wp:effectExtent l="0" t="0" r="0" b="5080"/>
            <wp:docPr id="4" name="Picture 4" descr="Screen%20Shot%202018-04-10%20at%204.09.09%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creen%20Shot%202018-04-10%20at%204.09.09%20PM.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89879" cy="1619840"/>
                    </a:xfrm>
                    <a:prstGeom prst="rect">
                      <a:avLst/>
                    </a:prstGeom>
                    <a:noFill/>
                    <a:ln>
                      <a:noFill/>
                    </a:ln>
                  </pic:spPr>
                </pic:pic>
              </a:graphicData>
            </a:graphic>
          </wp:inline>
        </w:drawing>
      </w:r>
    </w:p>
    <w:p w14:paraId="5C842CE7" w14:textId="77777777" w:rsidR="00BE5515" w:rsidRDefault="00BE5515" w:rsidP="009657E9">
      <w:pPr>
        <w:pStyle w:val="ListParagraph"/>
        <w:ind w:left="1080"/>
        <w:rPr>
          <w:rFonts w:ascii="Times New Roman" w:hAnsi="Times New Roman" w:cs="Times New Roman"/>
        </w:rPr>
      </w:pPr>
    </w:p>
    <w:p w14:paraId="55BB7E65" w14:textId="77777777" w:rsidR="00BE5515" w:rsidRPr="00E20FEE" w:rsidRDefault="00BE5515" w:rsidP="009657E9">
      <w:pPr>
        <w:pStyle w:val="ListParagraph"/>
        <w:ind w:left="1080"/>
        <w:rPr>
          <w:rFonts w:ascii="Times New Roman" w:hAnsi="Times New Roman" w:cs="Times New Roman"/>
        </w:rPr>
      </w:pPr>
    </w:p>
    <w:p w14:paraId="4BB19511" w14:textId="77777777" w:rsidR="00C97F4B" w:rsidRDefault="00C97F4B">
      <w:pPr>
        <w:rPr>
          <w:rFonts w:ascii="Times New Roman" w:hAnsi="Times New Roman" w:cs="Times New Roman"/>
        </w:rPr>
      </w:pPr>
    </w:p>
    <w:p w14:paraId="701F91EB" w14:textId="77777777" w:rsidR="0042606A" w:rsidRDefault="0042606A">
      <w:pPr>
        <w:rPr>
          <w:rFonts w:ascii="Times New Roman" w:hAnsi="Times New Roman" w:cs="Times New Roman"/>
        </w:rPr>
      </w:pPr>
    </w:p>
    <w:p w14:paraId="062DC6FB" w14:textId="77777777" w:rsidR="0042606A" w:rsidRDefault="0042606A">
      <w:pPr>
        <w:rPr>
          <w:rFonts w:ascii="Times New Roman" w:hAnsi="Times New Roman" w:cs="Times New Roman"/>
        </w:rPr>
      </w:pPr>
    </w:p>
    <w:p w14:paraId="25374029" w14:textId="77777777" w:rsidR="0042606A" w:rsidRDefault="0042606A">
      <w:pPr>
        <w:rPr>
          <w:rFonts w:ascii="Times New Roman" w:hAnsi="Times New Roman" w:cs="Times New Roman"/>
        </w:rPr>
      </w:pPr>
    </w:p>
    <w:p w14:paraId="53A5287B" w14:textId="77777777" w:rsidR="0042606A" w:rsidRDefault="0042606A">
      <w:pPr>
        <w:rPr>
          <w:rFonts w:ascii="Times New Roman" w:hAnsi="Times New Roman" w:cs="Times New Roman"/>
        </w:rPr>
      </w:pPr>
    </w:p>
    <w:p w14:paraId="020ECA62" w14:textId="77777777" w:rsidR="0042606A" w:rsidRDefault="0042606A">
      <w:pPr>
        <w:rPr>
          <w:rFonts w:ascii="Times New Roman" w:hAnsi="Times New Roman" w:cs="Times New Roman"/>
        </w:rPr>
      </w:pPr>
    </w:p>
    <w:p w14:paraId="0C76C0F6" w14:textId="77777777" w:rsidR="0042606A" w:rsidRDefault="0042606A">
      <w:pPr>
        <w:rPr>
          <w:rFonts w:ascii="Times New Roman" w:hAnsi="Times New Roman" w:cs="Times New Roman"/>
        </w:rPr>
      </w:pPr>
    </w:p>
    <w:p w14:paraId="42D5490E" w14:textId="77777777" w:rsidR="0042606A" w:rsidRPr="00C97F4B" w:rsidRDefault="0042606A">
      <w:pPr>
        <w:rPr>
          <w:rFonts w:ascii="Times New Roman" w:hAnsi="Times New Roman" w:cs="Times New Roman"/>
        </w:rPr>
      </w:pPr>
    </w:p>
    <w:sectPr w:rsidR="0042606A" w:rsidRPr="00C97F4B" w:rsidSect="000E4DD0">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4C2515"/>
    <w:multiLevelType w:val="hybridMultilevel"/>
    <w:tmpl w:val="FE92D442"/>
    <w:lvl w:ilvl="0" w:tplc="F5488D3E">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3"/>
  <w:proofState w:spelling="clean" w:grammar="clean"/>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7F4B"/>
    <w:rsid w:val="000E4DD0"/>
    <w:rsid w:val="001A65CA"/>
    <w:rsid w:val="002E146A"/>
    <w:rsid w:val="0042606A"/>
    <w:rsid w:val="00455D05"/>
    <w:rsid w:val="005C0E70"/>
    <w:rsid w:val="00627D3B"/>
    <w:rsid w:val="007F4067"/>
    <w:rsid w:val="009657E9"/>
    <w:rsid w:val="00AB4ACD"/>
    <w:rsid w:val="00B50D75"/>
    <w:rsid w:val="00BE5515"/>
    <w:rsid w:val="00C97F4B"/>
    <w:rsid w:val="00E20FEE"/>
    <w:rsid w:val="00FB32C3"/>
    <w:rsid w:val="00FE23FE"/>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23FE50"/>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pPr>
        <w:spacing w:after="160" w:line="480"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97F4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334</Words>
  <Characters>1905</Characters>
  <Application>Microsoft Macintosh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2235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Albert Rager IV</dc:creator>
  <cp:keywords/>
  <dc:description/>
  <cp:lastModifiedBy>Albert Rager IV</cp:lastModifiedBy>
  <cp:revision>2</cp:revision>
  <dcterms:created xsi:type="dcterms:W3CDTF">2018-04-10T20:33:00Z</dcterms:created>
  <dcterms:modified xsi:type="dcterms:W3CDTF">2018-04-10T20:33:00Z</dcterms:modified>
</cp:coreProperties>
</file>