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shd w:val="clear" w:color="auto" w:fill="ffffff"/>
        <w:spacing w:after="0" w:line="240" w:lineRule="auto"/>
        <w:outlineLvl w:val="1"/>
        <w:rPr>
          <w:rFonts w:ascii="Arial" w:cs="Arial" w:hAnsi="Arial" w:eastAsia="Arial"/>
          <w:b w:val="1"/>
          <w:bCs w:val="1"/>
          <w:color w:val="666666"/>
          <w:sz w:val="54"/>
          <w:szCs w:val="54"/>
          <w:u w:color="666666"/>
        </w:rPr>
      </w:pPr>
      <w:r>
        <w:rPr>
          <w:rFonts w:ascii="Arial" w:hAnsi="Arial"/>
          <w:b w:val="1"/>
          <w:bCs w:val="1"/>
          <w:color w:val="666666"/>
          <w:sz w:val="54"/>
          <w:szCs w:val="54"/>
          <w:u w:color="666666"/>
          <w:rtl w:val="0"/>
          <w:lang w:val="en-US"/>
        </w:rPr>
        <w:t>Web Design Best Practices Checklist</w:t>
      </w:r>
      <w:r>
        <w:rPr>
          <w:rFonts w:ascii="Arial" w:hAnsi="Arial"/>
          <w:b w:val="1"/>
          <w:bCs w:val="1"/>
          <w:color w:val="666666"/>
          <w:sz w:val="54"/>
          <w:szCs w:val="54"/>
          <w:u w:color="666666"/>
          <w:rtl w:val="0"/>
          <w:lang w:val="en-US"/>
        </w:rPr>
        <w:t xml:space="preserve"> (</w:t>
      </w:r>
      <w:r>
        <w:rPr>
          <w:rFonts w:ascii="Arial" w:hAnsi="Arial"/>
          <w:b w:val="1"/>
          <w:bCs w:val="1"/>
          <w:i w:val="1"/>
          <w:iCs w:val="1"/>
          <w:color w:val="666666"/>
          <w:sz w:val="54"/>
          <w:szCs w:val="54"/>
          <w:u w:color="666666"/>
          <w:rtl w:val="0"/>
          <w:lang w:val="en-US"/>
        </w:rPr>
        <w:t>By: Anthony Celentano)</w:t>
      </w:r>
    </w:p>
    <w:p>
      <w:pPr>
        <w:pStyle w:val="Body"/>
        <w:shd w:val="clear" w:color="auto" w:fill="ffffff"/>
        <w:spacing w:after="0" w:line="240" w:lineRule="auto"/>
        <w:outlineLvl w:val="2"/>
        <w:rPr>
          <w:rFonts w:ascii="Arial" w:cs="Arial" w:hAnsi="Arial" w:eastAsia="Arial"/>
          <w:b w:val="1"/>
          <w:bCs w:val="1"/>
          <w:color w:val="666666"/>
          <w:sz w:val="39"/>
          <w:szCs w:val="39"/>
          <w:u w:color="666666"/>
        </w:rPr>
      </w:pPr>
      <w:r>
        <w:rPr>
          <w:rFonts w:ascii="Arial" w:hAnsi="Arial"/>
          <w:b w:val="1"/>
          <w:bCs w:val="1"/>
          <w:color w:val="666666"/>
          <w:sz w:val="39"/>
          <w:szCs w:val="39"/>
          <w:u w:color="666666"/>
          <w:rtl w:val="0"/>
          <w:lang w:val="en-US"/>
        </w:rPr>
        <w:t>Background Information</w:t>
      </w:r>
    </w:p>
    <w:p>
      <w:pPr>
        <w:pStyle w:val="Body"/>
        <w:numPr>
          <w:ilvl w:val="0"/>
          <w:numId w:val="2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Fonts w:ascii="Arial" w:cs="Arial" w:hAnsi="Arial" w:eastAsia="Arial"/>
          <w:color w:val="666666"/>
          <w:sz w:val="24"/>
          <w:szCs w:val="24"/>
          <w:u w:color="666666"/>
          <w:rtl w:val="0"/>
        </w:rPr>
      </w:pPr>
      <w:r>
        <w:rPr>
          <w:rFonts w:ascii="Arial" w:hAnsi="Arial"/>
          <w:color w:val="666666"/>
          <w:sz w:val="24"/>
          <w:szCs w:val="24"/>
          <w:u w:color="666666"/>
          <w:rtl w:val="0"/>
        </w:rPr>
        <w:t>URL:</w:t>
      </w: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 xml:space="preserve"> </w:t>
      </w: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>http://rvccmccs01.raritanval.edu/~ehar5710/cisy225/aboutme3/index.html</w:t>
      </w:r>
    </w:p>
    <w:p>
      <w:pPr>
        <w:pStyle w:val="Body"/>
        <w:numPr>
          <w:ilvl w:val="0"/>
          <w:numId w:val="2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>Target Audience:</w:t>
      </w: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 xml:space="preserve"> Errick Harricharan</w:t>
      </w:r>
      <w:r>
        <w:rPr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’</w:t>
      </w: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>s friends, family, potential employers, etc.</w:t>
      </w:r>
    </w:p>
    <w:p>
      <w:pPr>
        <w:pStyle w:val="Body"/>
        <w:numPr>
          <w:ilvl w:val="0"/>
          <w:numId w:val="2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>Purpose:</w:t>
      </w: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 xml:space="preserve"> This website serves as an informative platform to learn more about Errick Harricharan and the hobbies he enjoys.</w:t>
      </w:r>
    </w:p>
    <w:p>
      <w:pPr>
        <w:pStyle w:val="Body"/>
        <w:shd w:val="clear" w:color="auto" w:fill="ffffff"/>
        <w:tabs>
          <w:tab w:val="left" w:pos="720"/>
        </w:tabs>
        <w:bidi w:val="0"/>
        <w:spacing w:before="100" w:after="100" w:line="240" w:lineRule="auto"/>
        <w:ind w:left="33" w:right="453" w:hanging="33"/>
        <w:jc w:val="left"/>
        <w:rPr>
          <w:rFonts w:ascii="Arial" w:cs="Arial" w:hAnsi="Arial" w:eastAsia="Arial"/>
          <w:color w:val="666666"/>
          <w:sz w:val="24"/>
          <w:szCs w:val="24"/>
          <w:u w:color="666666"/>
          <w:rtl w:val="0"/>
        </w:rPr>
      </w:pPr>
    </w:p>
    <w:p>
      <w:pPr>
        <w:pStyle w:val="Body"/>
        <w:shd w:val="clear" w:color="auto" w:fill="ffffff"/>
        <w:tabs>
          <w:tab w:val="left" w:pos="720"/>
        </w:tabs>
        <w:bidi w:val="0"/>
        <w:spacing w:before="100" w:after="100" w:line="240" w:lineRule="auto"/>
        <w:ind w:left="33" w:right="453" w:hanging="33"/>
        <w:jc w:val="left"/>
        <w:rPr>
          <w:rFonts w:ascii="Arial" w:cs="Arial" w:hAnsi="Arial" w:eastAsia="Arial"/>
          <w:color w:val="666666"/>
          <w:sz w:val="24"/>
          <w:szCs w:val="24"/>
          <w:u w:color="666666"/>
          <w:rtl w:val="0"/>
        </w:rPr>
      </w:pP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>Note: X=Complete, /=Needs Work</w:t>
      </w:r>
    </w:p>
    <w:p>
      <w:pPr>
        <w:pStyle w:val="Body"/>
        <w:shd w:val="clear" w:color="auto" w:fill="ffffff"/>
        <w:spacing w:after="0" w:line="240" w:lineRule="auto"/>
        <w:outlineLvl w:val="2"/>
        <w:rPr>
          <w:rFonts w:ascii="Arial" w:cs="Arial" w:hAnsi="Arial" w:eastAsia="Arial"/>
          <w:b w:val="1"/>
          <w:bCs w:val="1"/>
          <w:color w:val="666666"/>
          <w:sz w:val="39"/>
          <w:szCs w:val="39"/>
          <w:u w:color="666666"/>
        </w:rPr>
      </w:pPr>
      <w:r>
        <w:rPr>
          <w:rFonts w:ascii="Arial" w:hAnsi="Arial"/>
          <w:b w:val="1"/>
          <w:bCs w:val="1"/>
          <w:color w:val="666666"/>
          <w:sz w:val="39"/>
          <w:szCs w:val="39"/>
          <w:u w:color="666666"/>
          <w:rtl w:val="0"/>
          <w:lang w:val="en-US"/>
        </w:rPr>
        <w:t>Page Layout</w:t>
      </w:r>
    </w:p>
    <w:p>
      <w:pPr>
        <w:pStyle w:val="Body"/>
        <w:numPr>
          <w:ilvl w:val="0"/>
          <w:numId w:val="4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>X</w:t>
      </w:r>
      <w:r>
        <w:rPr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 </w:t>
      </w: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>Appealing to target audience</w:t>
      </w:r>
    </w:p>
    <w:p>
      <w:pPr>
        <w:pStyle w:val="Body"/>
        <w:numPr>
          <w:ilvl w:val="0"/>
          <w:numId w:val="4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X</w:t>
      </w:r>
      <w:r>
        <w:rPr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 xml:space="preserve"> Consistent site header/logo</w:t>
      </w:r>
    </w:p>
    <w:p>
      <w:pPr>
        <w:pStyle w:val="Body"/>
        <w:numPr>
          <w:ilvl w:val="0"/>
          <w:numId w:val="4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X</w:t>
      </w:r>
      <w:r>
        <w:rPr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 xml:space="preserve"> Consistent navigation area</w:t>
      </w:r>
    </w:p>
    <w:p>
      <w:pPr>
        <w:pStyle w:val="Body"/>
        <w:numPr>
          <w:ilvl w:val="0"/>
          <w:numId w:val="4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X</w:t>
      </w:r>
      <w:r>
        <w:rPr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 xml:space="preserve"> Informative page title that includes the company/organization/site name</w:t>
      </w:r>
    </w:p>
    <w:p>
      <w:pPr>
        <w:pStyle w:val="Body"/>
        <w:numPr>
          <w:ilvl w:val="0"/>
          <w:numId w:val="4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/</w:t>
      </w:r>
      <w:r>
        <w:rPr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 xml:space="preserve">    </w:t>
      </w: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>Page footer area includes copyright, last update, contact e-mail address</w:t>
      </w:r>
    </w:p>
    <w:p>
      <w:pPr>
        <w:pStyle w:val="Body"/>
        <w:numPr>
          <w:ilvl w:val="0"/>
          <w:numId w:val="4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X</w:t>
      </w:r>
      <w:r>
        <w:rPr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 xml:space="preserve"> Good use of basic design principles: repetition, contrast, proximity, and alignment</w:t>
      </w:r>
    </w:p>
    <w:p>
      <w:pPr>
        <w:pStyle w:val="Body"/>
        <w:numPr>
          <w:ilvl w:val="0"/>
          <w:numId w:val="4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X</w:t>
      </w:r>
      <w:r>
        <w:rPr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 xml:space="preserve"> Displays without horizontal scrolling at 1024</w:t>
      </w:r>
      <w:r>
        <w:rPr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×</w:t>
      </w: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>768 and higher resolutions</w:t>
      </w:r>
    </w:p>
    <w:p>
      <w:pPr>
        <w:pStyle w:val="Body"/>
        <w:numPr>
          <w:ilvl w:val="0"/>
          <w:numId w:val="4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X</w:t>
      </w:r>
      <w:r>
        <w:rPr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 xml:space="preserve"> Balance of text/graphics/white space on page</w:t>
      </w:r>
    </w:p>
    <w:p>
      <w:pPr>
        <w:pStyle w:val="Body"/>
        <w:numPr>
          <w:ilvl w:val="0"/>
          <w:numId w:val="4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/</w:t>
      </w:r>
      <w:r>
        <w:rPr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 xml:space="preserve"> Good contrast between text and background</w:t>
      </w:r>
    </w:p>
    <w:p>
      <w:pPr>
        <w:pStyle w:val="Body"/>
        <w:numPr>
          <w:ilvl w:val="0"/>
          <w:numId w:val="4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X</w:t>
      </w:r>
      <w:r>
        <w:rPr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 xml:space="preserve"> Header and nav occupy less than </w:t>
      </w:r>
      <w:r>
        <w:rPr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¼</w:t>
      </w: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 xml:space="preserve"> to </w:t>
      </w:r>
      <w:r>
        <w:rPr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⅓</w:t>
      </w: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 xml:space="preserve"> of the browser at 1024</w:t>
      </w:r>
      <w:r>
        <w:rPr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×</w:t>
      </w: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>768 resolution</w:t>
      </w:r>
    </w:p>
    <w:p>
      <w:pPr>
        <w:pStyle w:val="Body"/>
        <w:numPr>
          <w:ilvl w:val="0"/>
          <w:numId w:val="4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X</w:t>
      </w:r>
      <w:r>
        <w:rPr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 xml:space="preserve"> Home page has compelling, interesting information above the fold at 1024</w:t>
      </w:r>
      <w:r>
        <w:rPr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×</w:t>
      </w:r>
      <w:r>
        <w:rPr>
          <w:rFonts w:ascii="Arial" w:hAnsi="Arial"/>
          <w:color w:val="666666"/>
          <w:sz w:val="24"/>
          <w:szCs w:val="24"/>
          <w:u w:color="666666"/>
          <w:rtl w:val="0"/>
        </w:rPr>
        <w:t>768</w:t>
      </w:r>
    </w:p>
    <w:p>
      <w:pPr>
        <w:pStyle w:val="Body"/>
        <w:numPr>
          <w:ilvl w:val="0"/>
          <w:numId w:val="4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N/A</w:t>
      </w:r>
      <w:r>
        <w:rPr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</w:t>
      </w: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>Home page downloads within ten seconds on dial-up connection</w:t>
      </w:r>
    </w:p>
    <w:p>
      <w:pPr>
        <w:pStyle w:val="Body"/>
        <w:numPr>
          <w:ilvl w:val="0"/>
          <w:numId w:val="4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N/A</w:t>
      </w: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 xml:space="preserve">  Viewport meta tag is used to enhance display on smartphones</w:t>
      </w:r>
    </w:p>
    <w:p>
      <w:pPr>
        <w:pStyle w:val="Body"/>
        <w:numPr>
          <w:ilvl w:val="0"/>
          <w:numId w:val="4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 xml:space="preserve"> </w:t>
      </w:r>
      <w:r>
        <w:rPr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X</w:t>
      </w:r>
      <w:r>
        <w:rPr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 xml:space="preserve"> Media queries configure responsive page layout for smartphone and tablet display</w:t>
      </w:r>
    </w:p>
    <w:p>
      <w:pPr>
        <w:pStyle w:val="Body"/>
        <w:shd w:val="clear" w:color="auto" w:fill="ffffff"/>
        <w:spacing w:after="0" w:line="240" w:lineRule="auto"/>
        <w:outlineLvl w:val="2"/>
        <w:rPr>
          <w:rFonts w:ascii="Arial" w:cs="Arial" w:hAnsi="Arial" w:eastAsia="Arial"/>
          <w:b w:val="1"/>
          <w:bCs w:val="1"/>
          <w:color w:val="666666"/>
          <w:sz w:val="39"/>
          <w:szCs w:val="39"/>
          <w:u w:color="666666"/>
        </w:rPr>
      </w:pPr>
      <w:r>
        <w:rPr>
          <w:rFonts w:ascii="Arial" w:hAnsi="Arial"/>
          <w:b w:val="1"/>
          <w:bCs w:val="1"/>
          <w:color w:val="666666"/>
          <w:sz w:val="39"/>
          <w:szCs w:val="39"/>
          <w:u w:color="666666"/>
          <w:rtl w:val="0"/>
          <w:lang w:val="en-US"/>
        </w:rPr>
        <w:t>Browser Compatibility</w:t>
      </w:r>
    </w:p>
    <w:p>
      <w:pPr>
        <w:pStyle w:val="Body"/>
        <w:numPr>
          <w:ilvl w:val="0"/>
          <w:numId w:val="6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>N/A    D</w:t>
      </w: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>isplays on popular/current versions of Internet Explorer</w:t>
      </w:r>
    </w:p>
    <w:p>
      <w:pPr>
        <w:pStyle w:val="Body"/>
        <w:numPr>
          <w:ilvl w:val="0"/>
          <w:numId w:val="6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N/A</w:t>
      </w:r>
      <w:r>
        <w:rPr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>Displays on popular/current versions of Microsoft Edge</w:t>
      </w:r>
    </w:p>
    <w:p>
      <w:pPr>
        <w:pStyle w:val="Body"/>
        <w:numPr>
          <w:ilvl w:val="0"/>
          <w:numId w:val="6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N/A</w:t>
      </w:r>
      <w:r>
        <w:rPr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>Displays on current versions of Firefox</w:t>
      </w:r>
    </w:p>
    <w:p>
      <w:pPr>
        <w:pStyle w:val="Body"/>
        <w:numPr>
          <w:ilvl w:val="0"/>
          <w:numId w:val="6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X</w:t>
      </w:r>
      <w:r>
        <w:rPr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>Displays on current versions of Google Chrome</w:t>
      </w:r>
    </w:p>
    <w:p>
      <w:pPr>
        <w:pStyle w:val="Body"/>
        <w:numPr>
          <w:ilvl w:val="0"/>
          <w:numId w:val="6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N/A</w:t>
      </w:r>
      <w:r>
        <w:rPr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>Displays on current versions of Opera</w:t>
      </w:r>
    </w:p>
    <w:p>
      <w:pPr>
        <w:pStyle w:val="Body"/>
        <w:numPr>
          <w:ilvl w:val="0"/>
          <w:numId w:val="6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X</w:t>
      </w:r>
      <w:r>
        <w:rPr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>Displays on current versions of Safari (both Mac and Windows)</w:t>
      </w:r>
    </w:p>
    <w:p>
      <w:pPr>
        <w:pStyle w:val="Body"/>
        <w:numPr>
          <w:ilvl w:val="0"/>
          <w:numId w:val="6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X</w:t>
      </w:r>
      <w:r>
        <w:rPr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>Displays on popular mobile devices (including tablets and smartphones)</w:t>
      </w:r>
    </w:p>
    <w:p>
      <w:pPr>
        <w:pStyle w:val="Body"/>
        <w:shd w:val="clear" w:color="auto" w:fill="ffffff"/>
        <w:spacing w:after="0" w:line="240" w:lineRule="auto"/>
        <w:outlineLvl w:val="2"/>
        <w:rPr>
          <w:rFonts w:ascii="Arial" w:cs="Arial" w:hAnsi="Arial" w:eastAsia="Arial"/>
          <w:b w:val="1"/>
          <w:bCs w:val="1"/>
          <w:color w:val="666666"/>
          <w:sz w:val="39"/>
          <w:szCs w:val="39"/>
          <w:u w:color="666666"/>
        </w:rPr>
      </w:pPr>
      <w:r>
        <w:rPr>
          <w:rFonts w:ascii="Arial" w:hAnsi="Arial"/>
          <w:b w:val="1"/>
          <w:bCs w:val="1"/>
          <w:color w:val="666666"/>
          <w:sz w:val="39"/>
          <w:szCs w:val="39"/>
          <w:u w:color="666666"/>
          <w:rtl w:val="0"/>
          <w:lang w:val="en-US"/>
        </w:rPr>
        <w:t>Navigation</w:t>
      </w:r>
    </w:p>
    <w:p>
      <w:pPr>
        <w:pStyle w:val="Body"/>
        <w:numPr>
          <w:ilvl w:val="0"/>
          <w:numId w:val="8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>X</w:t>
      </w:r>
      <w:r>
        <w:rPr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</w:t>
      </w: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 xml:space="preserve">  </w:t>
      </w: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>Main navigation links are clearly and consistently labeled</w:t>
      </w:r>
    </w:p>
    <w:p>
      <w:pPr>
        <w:pStyle w:val="Body"/>
        <w:numPr>
          <w:ilvl w:val="0"/>
          <w:numId w:val="8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X</w:t>
      </w:r>
      <w:r>
        <w:rPr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>Navigation is easy to use for target audience</w:t>
      </w:r>
    </w:p>
    <w:p>
      <w:pPr>
        <w:pStyle w:val="Body"/>
        <w:numPr>
          <w:ilvl w:val="0"/>
          <w:numId w:val="8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N/A</w:t>
      </w:r>
      <w:r>
        <w:rPr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>If main navigation uses images, clear text links are in the footer section of the page</w:t>
      </w:r>
    </w:p>
    <w:p>
      <w:pPr>
        <w:pStyle w:val="Body"/>
        <w:numPr>
          <w:ilvl w:val="0"/>
          <w:numId w:val="8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N/A</w:t>
      </w:r>
      <w:r>
        <w:rPr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>If main navigation uses Flash, clear text links are in the footer section of the page</w:t>
      </w:r>
    </w:p>
    <w:p>
      <w:pPr>
        <w:pStyle w:val="Body"/>
        <w:numPr>
          <w:ilvl w:val="0"/>
          <w:numId w:val="8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X</w:t>
      </w:r>
      <w:r>
        <w:rPr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>Navigation is structured in an unordered list</w:t>
      </w:r>
    </w:p>
    <w:p>
      <w:pPr>
        <w:pStyle w:val="Body"/>
        <w:numPr>
          <w:ilvl w:val="0"/>
          <w:numId w:val="8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Fonts w:ascii="Arial" w:cs="Arial" w:hAnsi="Arial" w:eastAsia="Arial" w:hint="default"/>
          <w:color w:val="666666"/>
          <w:sz w:val="24"/>
          <w:szCs w:val="24"/>
          <w:u w:color="666666"/>
          <w:rtl w:val="0"/>
          <w:lang w:val="en-US"/>
        </w:rPr>
      </w:pPr>
      <w:r>
        <w:rPr>
          <w:rFonts w:ascii="Segoe UI Symbol" w:cs="Segoe UI Symbol" w:hAnsi="Segoe UI Symbol" w:eastAsia="Segoe UI Symbol" w:hint="default"/>
          <w:color w:val="666666"/>
          <w:sz w:val="24"/>
          <w:szCs w:val="24"/>
          <w:u w:color="666666"/>
          <w:rtl w:val="0"/>
          <w:lang w:val="en-US"/>
        </w:rPr>
        <w:t>❏</w:t>
      </w:r>
      <w:r>
        <w:rPr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>Navigation aids, such as site map, skip navigation link, or breadcrumbs are used</w:t>
      </w:r>
    </w:p>
    <w:p>
      <w:pPr>
        <w:pStyle w:val="Body"/>
        <w:numPr>
          <w:ilvl w:val="0"/>
          <w:numId w:val="8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X</w:t>
      </w:r>
      <w:r>
        <w:rPr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 xml:space="preserve">All navigation hyperlinks </w:t>
      </w:r>
      <w:r>
        <w:rPr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“</w:t>
      </w: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>work</w:t>
      </w:r>
      <w:r>
        <w:rPr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”</w:t>
      </w:r>
      <w:r>
        <w:rPr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—</w:t>
      </w: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 xml:space="preserve"> are not broken</w:t>
      </w:r>
    </w:p>
    <w:p>
      <w:pPr>
        <w:pStyle w:val="Body"/>
        <w:shd w:val="clear" w:color="auto" w:fill="ffffff"/>
        <w:spacing w:after="0" w:line="240" w:lineRule="auto"/>
        <w:outlineLvl w:val="2"/>
        <w:rPr>
          <w:rFonts w:ascii="Arial" w:cs="Arial" w:hAnsi="Arial" w:eastAsia="Arial"/>
          <w:b w:val="1"/>
          <w:bCs w:val="1"/>
          <w:color w:val="666666"/>
          <w:sz w:val="39"/>
          <w:szCs w:val="39"/>
          <w:u w:color="666666"/>
        </w:rPr>
      </w:pPr>
      <w:r>
        <w:rPr>
          <w:rFonts w:ascii="Arial" w:hAnsi="Arial"/>
          <w:b w:val="1"/>
          <w:bCs w:val="1"/>
          <w:color w:val="666666"/>
          <w:sz w:val="39"/>
          <w:szCs w:val="39"/>
          <w:u w:color="666666"/>
          <w:rtl w:val="0"/>
          <w:lang w:val="en-US"/>
        </w:rPr>
        <w:t>Color and Graphics</w:t>
      </w:r>
    </w:p>
    <w:p>
      <w:pPr>
        <w:pStyle w:val="Body"/>
        <w:numPr>
          <w:ilvl w:val="0"/>
          <w:numId w:val="10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>/</w:t>
      </w:r>
      <w:r>
        <w:rPr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</w:t>
      </w: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>Color scheme is limited to a maximum of three or four colors plus neutrals</w:t>
      </w:r>
    </w:p>
    <w:p>
      <w:pPr>
        <w:pStyle w:val="Body"/>
        <w:numPr>
          <w:ilvl w:val="0"/>
          <w:numId w:val="10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X</w:t>
      </w:r>
      <w:r>
        <w:rPr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>Color is used consistently</w:t>
      </w:r>
    </w:p>
    <w:p>
      <w:pPr>
        <w:pStyle w:val="Body"/>
        <w:numPr>
          <w:ilvl w:val="0"/>
          <w:numId w:val="10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/</w:t>
      </w:r>
      <w:r>
        <w:rPr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Fonts w:ascii="Arial" w:hAnsi="Arial"/>
          <w:color w:val="666666"/>
          <w:sz w:val="24"/>
          <w:szCs w:val="24"/>
          <w:u w:color="666666"/>
          <w:rtl w:val="0"/>
          <w:lang w:val="en-US"/>
        </w:rPr>
        <w:t>Text color has</w:t>
      </w:r>
      <w:r>
        <w:rPr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</w:t>
      </w:r>
      <w:r>
        <w:rPr>
          <w:rStyle w:val="Hyperlink.0"/>
          <w:rFonts w:ascii="Arial" w:cs="Arial" w:hAnsi="Arial" w:eastAsia="Arial"/>
          <w:color w:val="20664a"/>
          <w:sz w:val="24"/>
          <w:szCs w:val="24"/>
          <w:u w:val="single" w:color="20664a"/>
        </w:rPr>
        <w:fldChar w:fldCharType="begin" w:fldLock="0"/>
      </w:r>
      <w:r>
        <w:rPr>
          <w:rStyle w:val="Hyperlink.0"/>
          <w:rFonts w:ascii="Arial" w:cs="Arial" w:hAnsi="Arial" w:eastAsia="Arial"/>
          <w:color w:val="20664a"/>
          <w:sz w:val="24"/>
          <w:szCs w:val="24"/>
          <w:u w:val="single" w:color="20664a"/>
        </w:rPr>
        <w:instrText xml:space="preserve"> HYPERLINK "http://snook.ca/technical/colour_contrast/colour.html"</w:instrText>
      </w:r>
      <w:r>
        <w:rPr>
          <w:rStyle w:val="Hyperlink.0"/>
          <w:rFonts w:ascii="Arial" w:cs="Arial" w:hAnsi="Arial" w:eastAsia="Arial"/>
          <w:color w:val="20664a"/>
          <w:sz w:val="24"/>
          <w:szCs w:val="24"/>
          <w:u w:val="single" w:color="20664a"/>
        </w:rPr>
        <w:fldChar w:fldCharType="separate" w:fldLock="0"/>
      </w:r>
      <w:r>
        <w:rPr>
          <w:rStyle w:val="Hyperlink.0"/>
          <w:rFonts w:ascii="Arial" w:hAnsi="Arial"/>
          <w:color w:val="20664a"/>
          <w:sz w:val="24"/>
          <w:szCs w:val="24"/>
          <w:u w:val="single" w:color="20664a"/>
          <w:rtl w:val="0"/>
          <w:lang w:val="en-US"/>
        </w:rPr>
        <w:t>sufficient contrast</w:t>
      </w:r>
      <w:r>
        <w:rPr>
          <w:rFonts w:ascii="Arial" w:cs="Arial" w:hAnsi="Arial" w:eastAsia="Arial"/>
          <w:color w:val="666666"/>
          <w:sz w:val="24"/>
          <w:szCs w:val="24"/>
        </w:rPr>
        <w:fldChar w:fldCharType="end" w:fldLock="0"/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with background color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 xml:space="preserve"> (Note: Gray on black, change to white)</w:t>
      </w:r>
    </w:p>
    <w:p>
      <w:pPr>
        <w:pStyle w:val="Body"/>
        <w:numPr>
          <w:ilvl w:val="0"/>
          <w:numId w:val="10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X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Color is not used alone to convey meaning</w:t>
      </w:r>
    </w:p>
    <w:p>
      <w:pPr>
        <w:pStyle w:val="Body"/>
        <w:numPr>
          <w:ilvl w:val="0"/>
          <w:numId w:val="10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X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Use of color and graphics enhances rather than distracts from the site</w:t>
      </w:r>
    </w:p>
    <w:p>
      <w:pPr>
        <w:pStyle w:val="Body"/>
        <w:numPr>
          <w:ilvl w:val="0"/>
          <w:numId w:val="10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X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Graphics are optimized and do not significantly slow download</w:t>
      </w:r>
    </w:p>
    <w:p>
      <w:pPr>
        <w:pStyle w:val="Body"/>
        <w:numPr>
          <w:ilvl w:val="0"/>
          <w:numId w:val="10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X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Each graphic used serves a clear purpose</w:t>
      </w:r>
    </w:p>
    <w:p>
      <w:pPr>
        <w:pStyle w:val="Body"/>
        <w:numPr>
          <w:ilvl w:val="0"/>
          <w:numId w:val="10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 w:hint="default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Segoe UI Symbol" w:cs="Segoe UI Symbol" w:hAnsi="Segoe UI Symbol" w:eastAsia="Segoe UI Symbol" w:hint="default"/>
          <w:color w:val="666666"/>
          <w:sz w:val="24"/>
          <w:szCs w:val="24"/>
          <w:u w:color="666666"/>
          <w:rtl w:val="0"/>
          <w:lang w:val="en-US"/>
        </w:rPr>
        <w:t>❏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Image tags use the alt attribute to configure an alternate text description</w:t>
      </w:r>
    </w:p>
    <w:p>
      <w:pPr>
        <w:pStyle w:val="Body"/>
        <w:numPr>
          <w:ilvl w:val="0"/>
          <w:numId w:val="10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 w:hint="default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Segoe UI Symbol" w:cs="Segoe UI Symbol" w:hAnsi="Segoe UI Symbol" w:eastAsia="Segoe UI Symbol" w:hint="default"/>
          <w:color w:val="666666"/>
          <w:sz w:val="24"/>
          <w:szCs w:val="24"/>
          <w:u w:color="666666"/>
          <w:rtl w:val="0"/>
          <w:lang w:val="en-US"/>
        </w:rPr>
        <w:t>❏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Animated images do not distract from the site and do not endlessly repeat</w:t>
      </w:r>
    </w:p>
    <w:p>
      <w:pPr>
        <w:pStyle w:val="Body"/>
        <w:shd w:val="clear" w:color="auto" w:fill="ffffff"/>
        <w:spacing w:after="0" w:line="240" w:lineRule="auto"/>
        <w:outlineLvl w:val="2"/>
        <w:rPr>
          <w:rStyle w:val="None"/>
          <w:rFonts w:ascii="Arial" w:cs="Arial" w:hAnsi="Arial" w:eastAsia="Arial"/>
          <w:b w:val="1"/>
          <w:bCs w:val="1"/>
          <w:color w:val="666666"/>
          <w:sz w:val="39"/>
          <w:szCs w:val="39"/>
          <w:u w:color="666666"/>
        </w:rPr>
      </w:pPr>
      <w:r>
        <w:rPr>
          <w:rStyle w:val="None"/>
          <w:rFonts w:ascii="Arial" w:hAnsi="Arial"/>
          <w:b w:val="1"/>
          <w:bCs w:val="1"/>
          <w:color w:val="666666"/>
          <w:sz w:val="39"/>
          <w:szCs w:val="39"/>
          <w:u w:color="666666"/>
          <w:rtl w:val="0"/>
          <w:lang w:val="it-IT"/>
        </w:rPr>
        <w:t>Multimedia</w:t>
      </w:r>
    </w:p>
    <w:p>
      <w:pPr>
        <w:pStyle w:val="Body"/>
        <w:numPr>
          <w:ilvl w:val="0"/>
          <w:numId w:val="12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X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Each audio/video/Flash file used serves a clear purpose</w:t>
      </w:r>
    </w:p>
    <w:p>
      <w:pPr>
        <w:pStyle w:val="Body"/>
        <w:numPr>
          <w:ilvl w:val="0"/>
          <w:numId w:val="12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X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The audio/video/Flash files used enhance rather than distract from the site</w:t>
      </w:r>
    </w:p>
    <w:p>
      <w:pPr>
        <w:pStyle w:val="Body"/>
        <w:numPr>
          <w:ilvl w:val="0"/>
          <w:numId w:val="12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 w:hint="default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Segoe UI Symbol" w:cs="Segoe UI Symbol" w:hAnsi="Segoe UI Symbol" w:eastAsia="Segoe UI Symbol" w:hint="default"/>
          <w:color w:val="666666"/>
          <w:sz w:val="24"/>
          <w:szCs w:val="24"/>
          <w:u w:color="666666"/>
          <w:rtl w:val="0"/>
          <w:lang w:val="en-US"/>
        </w:rPr>
        <w:t>❏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Captions are provided for each audio or video file used</w:t>
      </w:r>
    </w:p>
    <w:p>
      <w:pPr>
        <w:pStyle w:val="Body"/>
        <w:numPr>
          <w:ilvl w:val="0"/>
          <w:numId w:val="12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 w:hint="default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Segoe UI Symbol" w:cs="Segoe UI Symbol" w:hAnsi="Segoe UI Symbol" w:eastAsia="Segoe UI Symbol" w:hint="default"/>
          <w:color w:val="666666"/>
          <w:sz w:val="24"/>
          <w:szCs w:val="24"/>
          <w:u w:color="666666"/>
          <w:rtl w:val="0"/>
          <w:lang w:val="en-US"/>
        </w:rPr>
        <w:t>❏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Download times for audio or video files are indicated</w:t>
      </w:r>
    </w:p>
    <w:p>
      <w:pPr>
        <w:pStyle w:val="Body"/>
        <w:numPr>
          <w:ilvl w:val="0"/>
          <w:numId w:val="12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 w:hint="default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Segoe UI Symbol" w:cs="Segoe UI Symbol" w:hAnsi="Segoe UI Symbol" w:eastAsia="Segoe UI Symbol" w:hint="default"/>
          <w:color w:val="666666"/>
          <w:sz w:val="24"/>
          <w:szCs w:val="24"/>
          <w:u w:color="666666"/>
          <w:rtl w:val="0"/>
          <w:lang w:val="en-US"/>
        </w:rPr>
        <w:t>❏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Links to downloads for media plug-ins are provided</w:t>
      </w:r>
    </w:p>
    <w:p>
      <w:pPr>
        <w:pStyle w:val="Body"/>
        <w:shd w:val="clear" w:color="auto" w:fill="ffffff"/>
        <w:spacing w:after="0" w:line="240" w:lineRule="auto"/>
        <w:outlineLvl w:val="2"/>
        <w:rPr>
          <w:rStyle w:val="None"/>
          <w:rFonts w:ascii="Arial" w:cs="Arial" w:hAnsi="Arial" w:eastAsia="Arial"/>
          <w:b w:val="1"/>
          <w:bCs w:val="1"/>
          <w:color w:val="666666"/>
          <w:sz w:val="39"/>
          <w:szCs w:val="39"/>
          <w:u w:color="666666"/>
        </w:rPr>
      </w:pPr>
      <w:r>
        <w:rPr>
          <w:rStyle w:val="None"/>
          <w:rFonts w:ascii="Arial" w:hAnsi="Arial"/>
          <w:b w:val="1"/>
          <w:bCs w:val="1"/>
          <w:color w:val="666666"/>
          <w:sz w:val="39"/>
          <w:szCs w:val="39"/>
          <w:u w:color="666666"/>
          <w:rtl w:val="0"/>
          <w:lang w:val="fr-FR"/>
        </w:rPr>
        <w:t>Content Presentation</w:t>
      </w:r>
    </w:p>
    <w:p>
      <w:pPr>
        <w:pStyle w:val="Body"/>
        <w:numPr>
          <w:ilvl w:val="0"/>
          <w:numId w:val="14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X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 xml:space="preserve">  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Common fonts such as Arial or Times New Roman are used</w:t>
      </w:r>
    </w:p>
    <w:p>
      <w:pPr>
        <w:pStyle w:val="Body"/>
        <w:numPr>
          <w:ilvl w:val="0"/>
          <w:numId w:val="14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 w:hint="default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Segoe UI Symbol" w:cs="Segoe UI Symbol" w:hAnsi="Segoe UI Symbol" w:eastAsia="Segoe UI Symbol" w:hint="default"/>
          <w:color w:val="666666"/>
          <w:sz w:val="24"/>
          <w:szCs w:val="24"/>
          <w:u w:color="666666"/>
          <w:rtl w:val="0"/>
          <w:lang w:val="en-US"/>
        </w:rPr>
        <w:t>❏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No more than one web font is used</w:t>
      </w:r>
    </w:p>
    <w:p>
      <w:pPr>
        <w:pStyle w:val="Body"/>
        <w:numPr>
          <w:ilvl w:val="0"/>
          <w:numId w:val="14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X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Techniques of writing for the Web are used: headings, bullet points, brief paragraphs</w:t>
      </w:r>
    </w:p>
    <w:p>
      <w:pPr>
        <w:pStyle w:val="Body"/>
        <w:numPr>
          <w:ilvl w:val="0"/>
          <w:numId w:val="14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X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Fonts, font sizes, and font colors are consistently used</w:t>
      </w:r>
    </w:p>
    <w:p>
      <w:pPr>
        <w:pStyle w:val="Body"/>
        <w:numPr>
          <w:ilvl w:val="0"/>
          <w:numId w:val="14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 w:hint="default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Segoe UI Symbol" w:cs="Segoe UI Symbol" w:hAnsi="Segoe UI Symbol" w:eastAsia="Segoe UI Symbol" w:hint="default"/>
          <w:color w:val="666666"/>
          <w:sz w:val="24"/>
          <w:szCs w:val="24"/>
          <w:u w:color="666666"/>
          <w:rtl w:val="0"/>
          <w:lang w:val="en-US"/>
        </w:rPr>
        <w:t>❏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Content provides meaningful, useful information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 xml:space="preserve"> (Note: change Lorem Ipsum)</w:t>
      </w:r>
    </w:p>
    <w:p>
      <w:pPr>
        <w:pStyle w:val="Body"/>
        <w:numPr>
          <w:ilvl w:val="0"/>
          <w:numId w:val="14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/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Content is organized in a consistent manner</w:t>
      </w:r>
    </w:p>
    <w:p>
      <w:pPr>
        <w:pStyle w:val="Body"/>
        <w:numPr>
          <w:ilvl w:val="0"/>
          <w:numId w:val="14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X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Information is easy to find (minimal clicks)</w:t>
      </w:r>
    </w:p>
    <w:p>
      <w:pPr>
        <w:pStyle w:val="Body"/>
        <w:numPr>
          <w:ilvl w:val="0"/>
          <w:numId w:val="14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 w:hint="default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Segoe UI Symbol" w:cs="Segoe UI Symbol" w:hAnsi="Segoe UI Symbol" w:eastAsia="Segoe UI Symbol" w:hint="default"/>
          <w:color w:val="666666"/>
          <w:sz w:val="24"/>
          <w:szCs w:val="24"/>
          <w:u w:color="666666"/>
          <w:rtl w:val="0"/>
          <w:lang w:val="en-US"/>
        </w:rPr>
        <w:t>❏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Timeliness: The date of the last revision and/or copyright date is accurate</w:t>
      </w:r>
    </w:p>
    <w:p>
      <w:pPr>
        <w:pStyle w:val="Body"/>
        <w:numPr>
          <w:ilvl w:val="0"/>
          <w:numId w:val="14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X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Content does not include outdated material</w:t>
      </w:r>
    </w:p>
    <w:p>
      <w:pPr>
        <w:pStyle w:val="Body"/>
        <w:numPr>
          <w:ilvl w:val="0"/>
          <w:numId w:val="14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 xml:space="preserve"> /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Content is free of typographical and grammatical errors</w:t>
      </w:r>
    </w:p>
    <w:p>
      <w:pPr>
        <w:pStyle w:val="Body"/>
        <w:numPr>
          <w:ilvl w:val="0"/>
          <w:numId w:val="14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 w:hint="default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Segoe UI Symbol" w:cs="Segoe UI Symbol" w:hAnsi="Segoe UI Symbol" w:eastAsia="Segoe UI Symbol" w:hint="default"/>
          <w:color w:val="666666"/>
          <w:sz w:val="24"/>
          <w:szCs w:val="24"/>
          <w:u w:color="666666"/>
          <w:rtl w:val="0"/>
          <w:lang w:val="en-US"/>
        </w:rPr>
        <w:t>❏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Content provides links to other useful sites</w:t>
      </w:r>
    </w:p>
    <w:p>
      <w:pPr>
        <w:pStyle w:val="Body"/>
        <w:numPr>
          <w:ilvl w:val="0"/>
          <w:numId w:val="14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 w:hint="default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Segoe UI Symbol" w:cs="Segoe UI Symbol" w:hAnsi="Segoe UI Symbol" w:eastAsia="Segoe UI Symbol" w:hint="default"/>
          <w:color w:val="666666"/>
          <w:sz w:val="24"/>
          <w:szCs w:val="24"/>
          <w:u w:color="666666"/>
          <w:rtl w:val="0"/>
          <w:lang w:val="en-US"/>
        </w:rPr>
        <w:t>❏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 xml:space="preserve">Avoids the use of 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“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Click here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”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 xml:space="preserve"> when writing text for hyperlinks</w:t>
      </w:r>
    </w:p>
    <w:p>
      <w:pPr>
        <w:pStyle w:val="Body"/>
        <w:numPr>
          <w:ilvl w:val="0"/>
          <w:numId w:val="14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X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Hyperlinks use a consistent set of colors to indicate visited/nonvisited status</w:t>
      </w:r>
    </w:p>
    <w:p>
      <w:pPr>
        <w:pStyle w:val="Body"/>
        <w:numPr>
          <w:ilvl w:val="0"/>
          <w:numId w:val="14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 w:hint="default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Segoe UI Symbol" w:cs="Segoe UI Symbol" w:hAnsi="Segoe UI Symbol" w:eastAsia="Segoe UI Symbol" w:hint="default"/>
          <w:color w:val="666666"/>
          <w:sz w:val="24"/>
          <w:szCs w:val="24"/>
          <w:u w:color="666666"/>
          <w:rtl w:val="0"/>
          <w:lang w:val="en-US"/>
        </w:rPr>
        <w:t>❏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If graphics are used to convey meaning, the alternate text equivalent is provided</w:t>
      </w:r>
    </w:p>
    <w:p>
      <w:pPr>
        <w:pStyle w:val="Body"/>
        <w:numPr>
          <w:ilvl w:val="0"/>
          <w:numId w:val="14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 w:hint="default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Segoe UI Symbol" w:cs="Segoe UI Symbol" w:hAnsi="Segoe UI Symbol" w:eastAsia="Segoe UI Symbol" w:hint="default"/>
          <w:color w:val="666666"/>
          <w:sz w:val="24"/>
          <w:szCs w:val="24"/>
          <w:u w:color="666666"/>
          <w:rtl w:val="0"/>
          <w:lang w:val="en-US"/>
        </w:rPr>
        <w:t>❏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If media is used to convey meaning, the alternate text equivalent is provided</w:t>
      </w:r>
    </w:p>
    <w:p>
      <w:pPr>
        <w:pStyle w:val="Body"/>
        <w:shd w:val="clear" w:color="auto" w:fill="ffffff"/>
        <w:spacing w:after="0" w:line="240" w:lineRule="auto"/>
        <w:outlineLvl w:val="2"/>
        <w:rPr>
          <w:rStyle w:val="None"/>
          <w:rFonts w:ascii="Arial" w:cs="Arial" w:hAnsi="Arial" w:eastAsia="Arial"/>
          <w:b w:val="1"/>
          <w:bCs w:val="1"/>
          <w:color w:val="666666"/>
          <w:sz w:val="39"/>
          <w:szCs w:val="39"/>
          <w:u w:color="666666"/>
        </w:rPr>
      </w:pPr>
      <w:r>
        <w:rPr>
          <w:rStyle w:val="None"/>
          <w:rFonts w:ascii="Arial" w:hAnsi="Arial"/>
          <w:b w:val="1"/>
          <w:bCs w:val="1"/>
          <w:color w:val="666666"/>
          <w:sz w:val="39"/>
          <w:szCs w:val="39"/>
          <w:u w:color="666666"/>
          <w:rtl w:val="0"/>
          <w:lang w:val="en-US"/>
        </w:rPr>
        <w:t>Functionality</w:t>
      </w:r>
    </w:p>
    <w:p>
      <w:pPr>
        <w:pStyle w:val="Body"/>
        <w:numPr>
          <w:ilvl w:val="0"/>
          <w:numId w:val="16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 xml:space="preserve">X   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All internal hyperlinks work</w:t>
      </w:r>
    </w:p>
    <w:p>
      <w:pPr>
        <w:pStyle w:val="Body"/>
        <w:numPr>
          <w:ilvl w:val="0"/>
          <w:numId w:val="16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N/A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All external hyperlinks work</w:t>
      </w:r>
    </w:p>
    <w:p>
      <w:pPr>
        <w:pStyle w:val="Body"/>
        <w:numPr>
          <w:ilvl w:val="0"/>
          <w:numId w:val="16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N/A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All forms function as expected</w:t>
      </w:r>
    </w:p>
    <w:p>
      <w:pPr>
        <w:pStyle w:val="Body"/>
        <w:numPr>
          <w:ilvl w:val="0"/>
          <w:numId w:val="16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N/A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No JavaScript errors are generated</w:t>
      </w:r>
    </w:p>
    <w:p>
      <w:pPr>
        <w:pStyle w:val="Body"/>
        <w:shd w:val="clear" w:color="auto" w:fill="ffffff"/>
        <w:spacing w:after="0" w:line="240" w:lineRule="auto"/>
        <w:outlineLvl w:val="2"/>
        <w:rPr>
          <w:rStyle w:val="None"/>
          <w:rFonts w:ascii="Arial" w:cs="Arial" w:hAnsi="Arial" w:eastAsia="Arial"/>
          <w:b w:val="1"/>
          <w:bCs w:val="1"/>
          <w:color w:val="666666"/>
          <w:sz w:val="39"/>
          <w:szCs w:val="39"/>
          <w:u w:color="666666"/>
        </w:rPr>
      </w:pPr>
      <w:r>
        <w:rPr>
          <w:rStyle w:val="None"/>
          <w:rFonts w:ascii="Arial" w:hAnsi="Arial"/>
          <w:b w:val="1"/>
          <w:bCs w:val="1"/>
          <w:color w:val="666666"/>
          <w:sz w:val="39"/>
          <w:szCs w:val="39"/>
          <w:u w:color="666666"/>
          <w:rtl w:val="0"/>
          <w:lang w:val="it-IT"/>
        </w:rPr>
        <w:t>Accessibility</w:t>
      </w:r>
    </w:p>
    <w:p>
      <w:pPr>
        <w:pStyle w:val="Body"/>
        <w:numPr>
          <w:ilvl w:val="0"/>
          <w:numId w:val="18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 xml:space="preserve">N/A 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If main navigation uses images, text links are in the footer section of the page</w:t>
      </w:r>
    </w:p>
    <w:p>
      <w:pPr>
        <w:pStyle w:val="Body"/>
        <w:numPr>
          <w:ilvl w:val="0"/>
          <w:numId w:val="18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N/A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If main navigation uses Flash, text links are in the footer section of the page</w:t>
      </w:r>
    </w:p>
    <w:p>
      <w:pPr>
        <w:pStyle w:val="Body"/>
        <w:numPr>
          <w:ilvl w:val="0"/>
          <w:numId w:val="18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X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Navigation is structured in an unordered list</w:t>
      </w:r>
    </w:p>
    <w:p>
      <w:pPr>
        <w:pStyle w:val="Body"/>
        <w:numPr>
          <w:ilvl w:val="0"/>
          <w:numId w:val="18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 w:hint="default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Segoe UI Symbol" w:cs="Segoe UI Symbol" w:hAnsi="Segoe UI Symbol" w:eastAsia="Segoe UI Symbol" w:hint="default"/>
          <w:color w:val="666666"/>
          <w:sz w:val="24"/>
          <w:szCs w:val="24"/>
          <w:u w:color="666666"/>
          <w:rtl w:val="0"/>
          <w:lang w:val="en-US"/>
        </w:rPr>
        <w:t>❏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Navigation aids, such as site map, skip navigation link, or breadcrumbs are used</w:t>
      </w:r>
    </w:p>
    <w:p>
      <w:pPr>
        <w:pStyle w:val="Body"/>
        <w:numPr>
          <w:ilvl w:val="0"/>
          <w:numId w:val="18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X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Color is not used alone to convey meaning</w:t>
      </w:r>
    </w:p>
    <w:p>
      <w:pPr>
        <w:pStyle w:val="Body"/>
        <w:numPr>
          <w:ilvl w:val="0"/>
          <w:numId w:val="18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X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Text color has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</w:t>
      </w:r>
      <w:r>
        <w:rPr>
          <w:rStyle w:val="Hyperlink.0"/>
          <w:rFonts w:ascii="Arial" w:cs="Arial" w:hAnsi="Arial" w:eastAsia="Arial"/>
          <w:color w:val="20664a"/>
          <w:sz w:val="24"/>
          <w:szCs w:val="24"/>
          <w:u w:val="single" w:color="20664a"/>
        </w:rPr>
        <w:fldChar w:fldCharType="begin" w:fldLock="0"/>
      </w:r>
      <w:r>
        <w:rPr>
          <w:rStyle w:val="Hyperlink.0"/>
          <w:rFonts w:ascii="Arial" w:cs="Arial" w:hAnsi="Arial" w:eastAsia="Arial"/>
          <w:color w:val="20664a"/>
          <w:sz w:val="24"/>
          <w:szCs w:val="24"/>
          <w:u w:val="single" w:color="20664a"/>
        </w:rPr>
        <w:instrText xml:space="preserve"> HYPERLINK "http://snook.ca/technical/colour_contrast/colour.html"</w:instrText>
      </w:r>
      <w:r>
        <w:rPr>
          <w:rStyle w:val="Hyperlink.0"/>
          <w:rFonts w:ascii="Arial" w:cs="Arial" w:hAnsi="Arial" w:eastAsia="Arial"/>
          <w:color w:val="20664a"/>
          <w:sz w:val="24"/>
          <w:szCs w:val="24"/>
          <w:u w:val="single" w:color="20664a"/>
        </w:rPr>
        <w:fldChar w:fldCharType="separate" w:fldLock="0"/>
      </w:r>
      <w:r>
        <w:rPr>
          <w:rStyle w:val="Hyperlink.0"/>
          <w:rFonts w:ascii="Arial" w:hAnsi="Arial"/>
          <w:color w:val="20664a"/>
          <w:sz w:val="24"/>
          <w:szCs w:val="24"/>
          <w:u w:val="single" w:color="20664a"/>
          <w:rtl w:val="0"/>
          <w:lang w:val="en-US"/>
        </w:rPr>
        <w:t>sufficient contrast</w:t>
      </w:r>
      <w:r>
        <w:rPr>
          <w:rFonts w:ascii="Arial" w:cs="Arial" w:hAnsi="Arial" w:eastAsia="Arial"/>
          <w:color w:val="666666"/>
          <w:sz w:val="24"/>
          <w:szCs w:val="24"/>
        </w:rPr>
        <w:fldChar w:fldCharType="end" w:fldLock="0"/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with background color</w:t>
      </w:r>
    </w:p>
    <w:p>
      <w:pPr>
        <w:pStyle w:val="Body"/>
        <w:numPr>
          <w:ilvl w:val="0"/>
          <w:numId w:val="18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 w:hint="default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Segoe UI Symbol" w:cs="Segoe UI Symbol" w:hAnsi="Segoe UI Symbol" w:eastAsia="Segoe UI Symbol" w:hint="default"/>
          <w:color w:val="666666"/>
          <w:sz w:val="24"/>
          <w:szCs w:val="24"/>
          <w:u w:color="666666"/>
          <w:rtl w:val="0"/>
          <w:lang w:val="en-US"/>
        </w:rPr>
        <w:t>❏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Image elements use the alt attribute to configure an alternate text description</w:t>
      </w:r>
    </w:p>
    <w:p>
      <w:pPr>
        <w:pStyle w:val="Body"/>
        <w:numPr>
          <w:ilvl w:val="0"/>
          <w:numId w:val="18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 w:hint="default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Segoe UI Symbol" w:cs="Segoe UI Symbol" w:hAnsi="Segoe UI Symbol" w:eastAsia="Segoe UI Symbol" w:hint="default"/>
          <w:color w:val="666666"/>
          <w:sz w:val="24"/>
          <w:szCs w:val="24"/>
          <w:u w:color="666666"/>
          <w:rtl w:val="0"/>
          <w:lang w:val="en-US"/>
        </w:rPr>
        <w:t>❏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If graphics are used to convey meaning, the alternate text equivalent is provided</w:t>
      </w:r>
    </w:p>
    <w:p>
      <w:pPr>
        <w:pStyle w:val="Body"/>
        <w:numPr>
          <w:ilvl w:val="0"/>
          <w:numId w:val="18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 w:hint="default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Segoe UI Symbol" w:cs="Segoe UI Symbol" w:hAnsi="Segoe UI Symbol" w:eastAsia="Segoe UI Symbol" w:hint="default"/>
          <w:color w:val="666666"/>
          <w:sz w:val="24"/>
          <w:szCs w:val="24"/>
          <w:u w:color="666666"/>
          <w:rtl w:val="0"/>
          <w:lang w:val="en-US"/>
        </w:rPr>
        <w:t>❏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If media is used to convey meaning, the alternate text equivalent is provided</w:t>
      </w:r>
    </w:p>
    <w:p>
      <w:pPr>
        <w:pStyle w:val="Body"/>
        <w:numPr>
          <w:ilvl w:val="0"/>
          <w:numId w:val="18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 w:hint="default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Segoe UI Symbol" w:cs="Segoe UI Symbol" w:hAnsi="Segoe UI Symbol" w:eastAsia="Segoe UI Symbol" w:hint="default"/>
          <w:color w:val="666666"/>
          <w:sz w:val="24"/>
          <w:szCs w:val="24"/>
          <w:u w:color="666666"/>
          <w:rtl w:val="0"/>
          <w:lang w:val="en-US"/>
        </w:rPr>
        <w:t>❏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Captions are provided for each audio or video file used</w:t>
      </w:r>
    </w:p>
    <w:p>
      <w:pPr>
        <w:pStyle w:val="Body"/>
        <w:numPr>
          <w:ilvl w:val="0"/>
          <w:numId w:val="18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 xml:space="preserve"> </w:t>
      </w:r>
      <w:r>
        <w:rPr>
          <w:rStyle w:val="None"/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X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Use attributes designed to improve accessibility such as title when appropriate</w:t>
      </w:r>
    </w:p>
    <w:p>
      <w:pPr>
        <w:pStyle w:val="Body"/>
        <w:numPr>
          <w:ilvl w:val="0"/>
          <w:numId w:val="18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 xml:space="preserve"> </w:t>
      </w:r>
      <w:r>
        <w:rPr>
          <w:rStyle w:val="None"/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X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Use the id and headers attributes to improve the accessibility of table data</w:t>
      </w:r>
    </w:p>
    <w:p>
      <w:pPr>
        <w:pStyle w:val="Body"/>
        <w:numPr>
          <w:ilvl w:val="0"/>
          <w:numId w:val="18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 xml:space="preserve"> </w:t>
      </w:r>
      <w:r>
        <w:rPr>
          <w:rStyle w:val="None"/>
          <w:rFonts w:ascii="Segoe UI Symbol" w:cs="Segoe UI Symbol" w:hAnsi="Segoe UI Symbol" w:eastAsia="Segoe UI Symbol"/>
          <w:color w:val="666666"/>
          <w:sz w:val="24"/>
          <w:szCs w:val="24"/>
          <w:u w:color="666666"/>
          <w:rtl w:val="0"/>
          <w:lang w:val="en-US"/>
        </w:rPr>
        <w:t>X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Configure frames with frame titles and place meaningful content in the noframes area</w:t>
      </w:r>
    </w:p>
    <w:p>
      <w:pPr>
        <w:pStyle w:val="Body"/>
        <w:numPr>
          <w:ilvl w:val="0"/>
          <w:numId w:val="18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 w:hint="default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Segoe UI Symbol" w:cs="Segoe UI Symbol" w:hAnsi="Segoe UI Symbol" w:eastAsia="Segoe UI Symbol" w:hint="default"/>
          <w:color w:val="666666"/>
          <w:sz w:val="24"/>
          <w:szCs w:val="24"/>
          <w:u w:color="666666"/>
          <w:rtl w:val="0"/>
          <w:lang w:val="en-US"/>
        </w:rPr>
        <w:t>❏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The html element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’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s lang attribute indicates the spoken language of the page</w:t>
      </w:r>
    </w:p>
    <w:p>
      <w:pPr>
        <w:pStyle w:val="Body"/>
        <w:numPr>
          <w:ilvl w:val="0"/>
          <w:numId w:val="18"/>
        </w:numPr>
        <w:shd w:val="clear" w:color="auto" w:fill="ffffff"/>
        <w:bidi w:val="0"/>
        <w:spacing w:before="100" w:after="100" w:line="240" w:lineRule="auto"/>
        <w:ind w:right="453"/>
        <w:jc w:val="left"/>
        <w:rPr>
          <w:rStyle w:val="None"/>
          <w:rFonts w:ascii="Arial" w:cs="Arial" w:hAnsi="Arial" w:eastAsia="Arial" w:hint="default"/>
          <w:color w:val="666666"/>
          <w:sz w:val="24"/>
          <w:szCs w:val="24"/>
          <w:u w:color="666666"/>
          <w:rtl w:val="0"/>
          <w:lang w:val="en-US"/>
        </w:rPr>
      </w:pPr>
      <w:r>
        <w:rPr>
          <w:rStyle w:val="None"/>
          <w:rFonts w:ascii="Segoe UI Symbol" w:cs="Segoe UI Symbol" w:hAnsi="Segoe UI Symbol" w:eastAsia="Segoe UI Symbol" w:hint="default"/>
          <w:color w:val="666666"/>
          <w:sz w:val="24"/>
          <w:szCs w:val="24"/>
          <w:u w:color="666666"/>
          <w:rtl w:val="0"/>
          <w:lang w:val="en-US"/>
        </w:rPr>
        <w:t>❏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</w:rPr>
        <w:t xml:space="preserve"> 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The role attribute indicates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</w:t>
      </w:r>
      <w:r>
        <w:rPr>
          <w:rStyle w:val="Hyperlink.0"/>
          <w:rFonts w:ascii="Arial" w:cs="Arial" w:hAnsi="Arial" w:eastAsia="Arial"/>
          <w:color w:val="20664a"/>
          <w:sz w:val="24"/>
          <w:szCs w:val="24"/>
          <w:u w:val="single" w:color="20664a"/>
        </w:rPr>
        <w:fldChar w:fldCharType="begin" w:fldLock="0"/>
      </w:r>
      <w:r>
        <w:rPr>
          <w:rStyle w:val="Hyperlink.0"/>
          <w:rFonts w:ascii="Arial" w:cs="Arial" w:hAnsi="Arial" w:eastAsia="Arial"/>
          <w:color w:val="20664a"/>
          <w:sz w:val="24"/>
          <w:szCs w:val="24"/>
          <w:u w:val="single" w:color="20664a"/>
        </w:rPr>
        <w:instrText xml:space="preserve"> HYPERLINK "http://blog.paciellogroup.com/2013/02/using-wai-aria-landmarks-2013/"</w:instrText>
      </w:r>
      <w:r>
        <w:rPr>
          <w:rStyle w:val="Hyperlink.0"/>
          <w:rFonts w:ascii="Arial" w:cs="Arial" w:hAnsi="Arial" w:eastAsia="Arial"/>
          <w:color w:val="20664a"/>
          <w:sz w:val="24"/>
          <w:szCs w:val="24"/>
          <w:u w:val="single" w:color="20664a"/>
        </w:rPr>
        <w:fldChar w:fldCharType="separate" w:fldLock="0"/>
      </w:r>
      <w:r>
        <w:rPr>
          <w:rStyle w:val="Hyperlink.0"/>
          <w:rFonts w:ascii="Arial" w:hAnsi="Arial"/>
          <w:color w:val="20664a"/>
          <w:sz w:val="24"/>
          <w:szCs w:val="24"/>
          <w:u w:val="single" w:color="20664a"/>
          <w:rtl w:val="0"/>
          <w:lang w:val="en-US"/>
        </w:rPr>
        <w:t>ARIA landmark roles</w:t>
      </w:r>
      <w:r>
        <w:rPr>
          <w:rFonts w:ascii="Arial" w:cs="Arial" w:hAnsi="Arial" w:eastAsia="Arial"/>
          <w:color w:val="666666"/>
          <w:sz w:val="24"/>
          <w:szCs w:val="24"/>
        </w:rPr>
        <w:fldChar w:fldCharType="end" w:fldLock="0"/>
      </w:r>
    </w:p>
    <w:p>
      <w:pPr>
        <w:pStyle w:val="Body"/>
        <w:shd w:val="clear" w:color="auto" w:fill="ffffff"/>
        <w:spacing w:before="360" w:after="360" w:line="240" w:lineRule="auto"/>
      </w:pP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Last Updated: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October 31, 2016</w:t>
      </w:r>
      <w:r>
        <w:rPr>
          <w:rStyle w:val="None"/>
          <w:rFonts w:ascii="Arial Unicode MS" w:cs="Arial Unicode MS" w:hAnsi="Arial Unicode MS" w:eastAsia="Arial Unicode MS"/>
          <w:b w:val="0"/>
          <w:bCs w:val="0"/>
          <w:i w:val="0"/>
          <w:iCs w:val="0"/>
          <w:color w:val="666666"/>
          <w:sz w:val="24"/>
          <w:szCs w:val="24"/>
          <w:u w:color="666666"/>
        </w:rPr>
        <w:br w:type="textWrapping"/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 xml:space="preserve">Copyright 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 xml:space="preserve">© </w:t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</w:rPr>
        <w:t>1998-2016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"https://plus.google.com/u/0/110051074326449945423?rel=author"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en-US"/>
        </w:rPr>
        <w:t>Terry Ann Morris, Ed.D.</w:t>
      </w:r>
      <w:r>
        <w:rPr/>
        <w:fldChar w:fldCharType="end" w:fldLock="0"/>
      </w:r>
      <w:r>
        <w:rPr>
          <w:rStyle w:val="None"/>
          <w:rFonts w:ascii="Arial Unicode MS" w:cs="Arial Unicode MS" w:hAnsi="Arial Unicode MS" w:eastAsia="Arial Unicode MS"/>
          <w:b w:val="0"/>
          <w:bCs w:val="0"/>
          <w:i w:val="0"/>
          <w:iCs w:val="0"/>
          <w:color w:val="666666"/>
          <w:sz w:val="24"/>
          <w:szCs w:val="24"/>
          <w:u w:color="666666"/>
        </w:rPr>
        <w:br w:type="textWrapping"/>
      </w:r>
      <w:r>
        <w:rPr>
          <w:rStyle w:val="None"/>
          <w:rFonts w:ascii="Arial" w:hAnsi="Arial"/>
          <w:color w:val="666666"/>
          <w:sz w:val="24"/>
          <w:szCs w:val="24"/>
          <w:u w:color="666666"/>
          <w:rtl w:val="0"/>
          <w:lang w:val="en-US"/>
        </w:rPr>
        <w:t>Contact:</w:t>
      </w:r>
      <w:r>
        <w:rPr>
          <w:rStyle w:val="None"/>
          <w:rFonts w:ascii="Arial" w:hAnsi="Arial" w:hint="default"/>
          <w:color w:val="666666"/>
          <w:sz w:val="24"/>
          <w:szCs w:val="24"/>
          <w:u w:color="666666"/>
          <w:rtl w:val="0"/>
          <w:lang w:val="en-US"/>
        </w:rPr>
        <w:t> 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"mailto:terrymorris99@gmail.com"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en-US"/>
        </w:rPr>
        <w:t>terrymorris99@gmail.com</w:t>
      </w:r>
      <w:r>
        <w:rPr/>
        <w:fldChar w:fldCharType="end" w:fldLock="0"/>
      </w:r>
      <w:r>
        <w:rPr>
          <w:rStyle w:val="None"/>
          <w:rFonts w:ascii="Arial" w:cs="Arial" w:hAnsi="Arial" w:eastAsia="Arial"/>
          <w:color w:val="666666"/>
          <w:sz w:val="24"/>
          <w:szCs w:val="24"/>
          <w:u w:color="666666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Segoe UI Symbol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bullet"/>
      <w:suff w:val="tab"/>
      <w:lvlText w:val="•"/>
      <w:lvlJc w:val="left"/>
      <w:pPr>
        <w:tabs>
          <w:tab w:val="num" w:pos="720"/>
        </w:tabs>
        <w:ind w:left="753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720"/>
          <w:tab w:val="num" w:pos="1440"/>
        </w:tabs>
        <w:ind w:left="1473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num" w:pos="2160"/>
        </w:tabs>
        <w:ind w:left="2193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num" w:pos="2880"/>
        </w:tabs>
        <w:ind w:left="2913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num" w:pos="3600"/>
        </w:tabs>
        <w:ind w:left="3633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num" w:pos="4320"/>
        </w:tabs>
        <w:ind w:left="4353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num" w:pos="5040"/>
        </w:tabs>
        <w:ind w:left="5073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num" w:pos="5760"/>
        </w:tabs>
        <w:ind w:left="5793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num" w:pos="6480"/>
        </w:tabs>
        <w:ind w:left="6513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ed Style 2"/>
  </w:abstractNum>
  <w:abstractNum w:abstractNumId="3">
    <w:multiLevelType w:val="hybridMultilevel"/>
    <w:styleLink w:val="Imported Style 2"/>
    <w:lvl w:ilvl="0">
      <w:start w:val="1"/>
      <w:numFmt w:val="decimal"/>
      <w:suff w:val="tab"/>
      <w:lvlText w:val="%1."/>
      <w:lvlJc w:val="left"/>
      <w:pPr>
        <w:tabs>
          <w:tab w:val="num" w:pos="720"/>
        </w:tabs>
        <w:ind w:left="7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720"/>
          <w:tab w:val="num" w:pos="1440"/>
        </w:tabs>
        <w:ind w:left="147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720"/>
          <w:tab w:val="num" w:pos="2160"/>
        </w:tabs>
        <w:ind w:left="21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  <w:tab w:val="num" w:pos="2880"/>
        </w:tabs>
        <w:ind w:left="29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720"/>
          <w:tab w:val="num" w:pos="3600"/>
        </w:tabs>
        <w:ind w:left="363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720"/>
          <w:tab w:val="num" w:pos="4320"/>
        </w:tabs>
        <w:ind w:left="43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  <w:tab w:val="num" w:pos="5040"/>
        </w:tabs>
        <w:ind w:left="507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720"/>
          <w:tab w:val="num" w:pos="5760"/>
        </w:tabs>
        <w:ind w:left="57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720"/>
          <w:tab w:val="num" w:pos="6480"/>
        </w:tabs>
        <w:ind w:left="65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Imported Style 3"/>
  </w:abstractNum>
  <w:abstractNum w:abstractNumId="5">
    <w:multiLevelType w:val="hybridMultilevel"/>
    <w:styleLink w:val="Imported Style 3"/>
    <w:lvl w:ilvl="0">
      <w:start w:val="1"/>
      <w:numFmt w:val="decimal"/>
      <w:suff w:val="tab"/>
      <w:lvlText w:val="%1."/>
      <w:lvlJc w:val="left"/>
      <w:pPr>
        <w:tabs>
          <w:tab w:val="num" w:pos="720"/>
        </w:tabs>
        <w:ind w:left="7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720"/>
          <w:tab w:val="num" w:pos="1440"/>
        </w:tabs>
        <w:ind w:left="147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720"/>
          <w:tab w:val="num" w:pos="2160"/>
        </w:tabs>
        <w:ind w:left="21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  <w:tab w:val="num" w:pos="2880"/>
        </w:tabs>
        <w:ind w:left="29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720"/>
          <w:tab w:val="num" w:pos="3600"/>
        </w:tabs>
        <w:ind w:left="363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720"/>
          <w:tab w:val="num" w:pos="4320"/>
        </w:tabs>
        <w:ind w:left="43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  <w:tab w:val="num" w:pos="5040"/>
        </w:tabs>
        <w:ind w:left="507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720"/>
          <w:tab w:val="num" w:pos="5760"/>
        </w:tabs>
        <w:ind w:left="57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720"/>
          <w:tab w:val="num" w:pos="6480"/>
        </w:tabs>
        <w:ind w:left="65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Imported Style 4"/>
  </w:abstractNum>
  <w:abstractNum w:abstractNumId="7">
    <w:multiLevelType w:val="hybridMultilevel"/>
    <w:styleLink w:val="Imported Style 4"/>
    <w:lvl w:ilvl="0">
      <w:start w:val="1"/>
      <w:numFmt w:val="decimal"/>
      <w:suff w:val="tab"/>
      <w:lvlText w:val="%1."/>
      <w:lvlJc w:val="left"/>
      <w:pPr>
        <w:tabs>
          <w:tab w:val="num" w:pos="720"/>
        </w:tabs>
        <w:ind w:left="7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720"/>
          <w:tab w:val="num" w:pos="1440"/>
        </w:tabs>
        <w:ind w:left="147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720"/>
          <w:tab w:val="num" w:pos="2160"/>
        </w:tabs>
        <w:ind w:left="21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  <w:tab w:val="num" w:pos="2880"/>
        </w:tabs>
        <w:ind w:left="29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720"/>
          <w:tab w:val="num" w:pos="3600"/>
        </w:tabs>
        <w:ind w:left="363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720"/>
          <w:tab w:val="num" w:pos="4320"/>
        </w:tabs>
        <w:ind w:left="43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  <w:tab w:val="num" w:pos="5040"/>
        </w:tabs>
        <w:ind w:left="507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720"/>
          <w:tab w:val="num" w:pos="5760"/>
        </w:tabs>
        <w:ind w:left="57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720"/>
          <w:tab w:val="num" w:pos="6480"/>
        </w:tabs>
        <w:ind w:left="65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Imported Style 5"/>
  </w:abstractNum>
  <w:abstractNum w:abstractNumId="9">
    <w:multiLevelType w:val="hybridMultilevel"/>
    <w:styleLink w:val="Imported Style 5"/>
    <w:lvl w:ilvl="0">
      <w:start w:val="1"/>
      <w:numFmt w:val="decimal"/>
      <w:suff w:val="tab"/>
      <w:lvlText w:val="%1."/>
      <w:lvlJc w:val="left"/>
      <w:pPr>
        <w:tabs>
          <w:tab w:val="num" w:pos="720"/>
        </w:tabs>
        <w:ind w:left="7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720"/>
          <w:tab w:val="num" w:pos="1440"/>
        </w:tabs>
        <w:ind w:left="147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720"/>
          <w:tab w:val="num" w:pos="2160"/>
        </w:tabs>
        <w:ind w:left="21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  <w:tab w:val="num" w:pos="2880"/>
        </w:tabs>
        <w:ind w:left="29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720"/>
          <w:tab w:val="num" w:pos="3600"/>
        </w:tabs>
        <w:ind w:left="363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720"/>
          <w:tab w:val="num" w:pos="4320"/>
        </w:tabs>
        <w:ind w:left="43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  <w:tab w:val="num" w:pos="5040"/>
        </w:tabs>
        <w:ind w:left="507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720"/>
          <w:tab w:val="num" w:pos="5760"/>
        </w:tabs>
        <w:ind w:left="57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720"/>
          <w:tab w:val="num" w:pos="6480"/>
        </w:tabs>
        <w:ind w:left="65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Imported Style 6"/>
  </w:abstractNum>
  <w:abstractNum w:abstractNumId="11">
    <w:multiLevelType w:val="hybridMultilevel"/>
    <w:styleLink w:val="Imported Style 6"/>
    <w:lvl w:ilvl="0">
      <w:start w:val="1"/>
      <w:numFmt w:val="decimal"/>
      <w:suff w:val="tab"/>
      <w:lvlText w:val="%1."/>
      <w:lvlJc w:val="left"/>
      <w:pPr>
        <w:tabs>
          <w:tab w:val="num" w:pos="720"/>
        </w:tabs>
        <w:ind w:left="7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720"/>
          <w:tab w:val="num" w:pos="1440"/>
        </w:tabs>
        <w:ind w:left="147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720"/>
          <w:tab w:val="num" w:pos="2160"/>
        </w:tabs>
        <w:ind w:left="21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  <w:tab w:val="num" w:pos="2880"/>
        </w:tabs>
        <w:ind w:left="29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720"/>
          <w:tab w:val="num" w:pos="3600"/>
        </w:tabs>
        <w:ind w:left="363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720"/>
          <w:tab w:val="num" w:pos="4320"/>
        </w:tabs>
        <w:ind w:left="43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  <w:tab w:val="num" w:pos="5040"/>
        </w:tabs>
        <w:ind w:left="507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720"/>
          <w:tab w:val="num" w:pos="5760"/>
        </w:tabs>
        <w:ind w:left="57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720"/>
          <w:tab w:val="num" w:pos="6480"/>
        </w:tabs>
        <w:ind w:left="65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multiLevelType w:val="hybridMultilevel"/>
    <w:numStyleLink w:val="Imported Style 7"/>
  </w:abstractNum>
  <w:abstractNum w:abstractNumId="13">
    <w:multiLevelType w:val="hybridMultilevel"/>
    <w:styleLink w:val="Imported Style 7"/>
    <w:lvl w:ilvl="0">
      <w:start w:val="1"/>
      <w:numFmt w:val="decimal"/>
      <w:suff w:val="tab"/>
      <w:lvlText w:val="%1."/>
      <w:lvlJc w:val="left"/>
      <w:pPr>
        <w:tabs>
          <w:tab w:val="num" w:pos="720"/>
        </w:tabs>
        <w:ind w:left="7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720"/>
          <w:tab w:val="num" w:pos="1440"/>
        </w:tabs>
        <w:ind w:left="147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720"/>
          <w:tab w:val="num" w:pos="2160"/>
        </w:tabs>
        <w:ind w:left="21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  <w:tab w:val="num" w:pos="2880"/>
        </w:tabs>
        <w:ind w:left="29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720"/>
          <w:tab w:val="num" w:pos="3600"/>
        </w:tabs>
        <w:ind w:left="363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720"/>
          <w:tab w:val="num" w:pos="4320"/>
        </w:tabs>
        <w:ind w:left="43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  <w:tab w:val="num" w:pos="5040"/>
        </w:tabs>
        <w:ind w:left="507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720"/>
          <w:tab w:val="num" w:pos="5760"/>
        </w:tabs>
        <w:ind w:left="57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720"/>
          <w:tab w:val="num" w:pos="6480"/>
        </w:tabs>
        <w:ind w:left="65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multiLevelType w:val="hybridMultilevel"/>
    <w:numStyleLink w:val="Imported Style 8"/>
  </w:abstractNum>
  <w:abstractNum w:abstractNumId="15">
    <w:multiLevelType w:val="hybridMultilevel"/>
    <w:styleLink w:val="Imported Style 8"/>
    <w:lvl w:ilvl="0">
      <w:start w:val="1"/>
      <w:numFmt w:val="decimal"/>
      <w:suff w:val="tab"/>
      <w:lvlText w:val="%1."/>
      <w:lvlJc w:val="left"/>
      <w:pPr>
        <w:tabs>
          <w:tab w:val="num" w:pos="720"/>
        </w:tabs>
        <w:ind w:left="7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720"/>
          <w:tab w:val="num" w:pos="1440"/>
        </w:tabs>
        <w:ind w:left="147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720"/>
          <w:tab w:val="num" w:pos="2160"/>
        </w:tabs>
        <w:ind w:left="21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  <w:tab w:val="num" w:pos="2880"/>
        </w:tabs>
        <w:ind w:left="29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720"/>
          <w:tab w:val="num" w:pos="3600"/>
        </w:tabs>
        <w:ind w:left="363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720"/>
          <w:tab w:val="num" w:pos="4320"/>
        </w:tabs>
        <w:ind w:left="43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  <w:tab w:val="num" w:pos="5040"/>
        </w:tabs>
        <w:ind w:left="507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720"/>
          <w:tab w:val="num" w:pos="5760"/>
        </w:tabs>
        <w:ind w:left="57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720"/>
          <w:tab w:val="num" w:pos="6480"/>
        </w:tabs>
        <w:ind w:left="65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multiLevelType w:val="hybridMultilevel"/>
    <w:numStyleLink w:val="Imported Style 9"/>
  </w:abstractNum>
  <w:abstractNum w:abstractNumId="17">
    <w:multiLevelType w:val="hybridMultilevel"/>
    <w:styleLink w:val="Imported Style 9"/>
    <w:lvl w:ilvl="0">
      <w:start w:val="1"/>
      <w:numFmt w:val="decimal"/>
      <w:suff w:val="tab"/>
      <w:lvlText w:val="%1."/>
      <w:lvlJc w:val="left"/>
      <w:pPr>
        <w:tabs>
          <w:tab w:val="num" w:pos="720"/>
        </w:tabs>
        <w:ind w:left="7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720"/>
          <w:tab w:val="num" w:pos="1440"/>
        </w:tabs>
        <w:ind w:left="147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720"/>
          <w:tab w:val="num" w:pos="2160"/>
        </w:tabs>
        <w:ind w:left="21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  <w:tab w:val="num" w:pos="2880"/>
        </w:tabs>
        <w:ind w:left="29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720"/>
          <w:tab w:val="num" w:pos="3600"/>
        </w:tabs>
        <w:ind w:left="363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720"/>
          <w:tab w:val="num" w:pos="4320"/>
        </w:tabs>
        <w:ind w:left="43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  <w:tab w:val="num" w:pos="5040"/>
        </w:tabs>
        <w:ind w:left="507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720"/>
          <w:tab w:val="num" w:pos="5760"/>
        </w:tabs>
        <w:ind w:left="57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720"/>
          <w:tab w:val="num" w:pos="6480"/>
        </w:tabs>
        <w:ind w:left="65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  <w:num w:numId="11">
    <w:abstractNumId w:val="11"/>
  </w:num>
  <w:num w:numId="12">
    <w:abstractNumId w:val="10"/>
  </w:num>
  <w:num w:numId="13">
    <w:abstractNumId w:val="13"/>
  </w:num>
  <w:num w:numId="14">
    <w:abstractNumId w:val="12"/>
  </w:num>
  <w:num w:numId="15">
    <w:abstractNumId w:val="15"/>
  </w:num>
  <w:num w:numId="16">
    <w:abstractNumId w:val="14"/>
  </w:num>
  <w:num w:numId="17">
    <w:abstractNumId w:val="1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numbering" w:styleId="Imported Style 1">
    <w:name w:val="Imported Style 1"/>
    <w:pPr>
      <w:numPr>
        <w:numId w:val="1"/>
      </w:numPr>
    </w:pPr>
  </w:style>
  <w:style w:type="numbering" w:styleId="Imported Style 2">
    <w:name w:val="Imported Style 2"/>
    <w:pPr>
      <w:numPr>
        <w:numId w:val="3"/>
      </w:numPr>
    </w:pPr>
  </w:style>
  <w:style w:type="numbering" w:styleId="Imported Style 3">
    <w:name w:val="Imported Style 3"/>
    <w:pPr>
      <w:numPr>
        <w:numId w:val="5"/>
      </w:numPr>
    </w:pPr>
  </w:style>
  <w:style w:type="numbering" w:styleId="Imported Style 4">
    <w:name w:val="Imported Style 4"/>
    <w:pPr>
      <w:numPr>
        <w:numId w:val="7"/>
      </w:numPr>
    </w:pPr>
  </w:style>
  <w:style w:type="numbering" w:styleId="Imported Style 5">
    <w:name w:val="Imported Style 5"/>
    <w:pPr>
      <w:numPr>
        <w:numId w:val="9"/>
      </w:numPr>
    </w:pPr>
  </w:style>
  <w:style w:type="character" w:styleId="None">
    <w:name w:val="None"/>
  </w:style>
  <w:style w:type="character" w:styleId="Hyperlink.0">
    <w:name w:val="Hyperlink.0"/>
    <w:basedOn w:val="None"/>
    <w:next w:val="Hyperlink.0"/>
    <w:rPr>
      <w:color w:val="20664a"/>
      <w:u w:val="single" w:color="20664a"/>
    </w:rPr>
  </w:style>
  <w:style w:type="numbering" w:styleId="Imported Style 6">
    <w:name w:val="Imported Style 6"/>
    <w:pPr>
      <w:numPr>
        <w:numId w:val="11"/>
      </w:numPr>
    </w:pPr>
  </w:style>
  <w:style w:type="numbering" w:styleId="Imported Style 7">
    <w:name w:val="Imported Style 7"/>
    <w:pPr>
      <w:numPr>
        <w:numId w:val="13"/>
      </w:numPr>
    </w:pPr>
  </w:style>
  <w:style w:type="numbering" w:styleId="Imported Style 8">
    <w:name w:val="Imported Style 8"/>
    <w:pPr>
      <w:numPr>
        <w:numId w:val="15"/>
      </w:numPr>
    </w:pPr>
  </w:style>
  <w:style w:type="numbering" w:styleId="Imported Style 9">
    <w:name w:val="Imported Style 9"/>
    <w:pPr>
      <w:numPr>
        <w:numId w:val="17"/>
      </w:numPr>
    </w:pPr>
  </w:style>
  <w:style w:type="character" w:styleId="Hyperlink.1">
    <w:name w:val="Hyperlink.1"/>
    <w:basedOn w:val="None"/>
    <w:next w:val="Hyperlink.1"/>
    <w:rPr>
      <w:rFonts w:ascii="Arial" w:cs="Arial" w:hAnsi="Arial" w:eastAsia="Arial"/>
      <w:color w:val="20664a"/>
      <w:sz w:val="24"/>
      <w:szCs w:val="24"/>
      <w:u w:val="single" w:color="20664a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