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951" w:rsidRDefault="009F6951" w:rsidP="009F6951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Gerald Foster</w:t>
      </w:r>
    </w:p>
    <w:p w:rsidR="009F6951" w:rsidRDefault="009F6951" w:rsidP="009F6951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</w:t>
      </w:r>
      <w:r w:rsidR="00722622">
        <w:rPr>
          <w:rFonts w:cstheme="minorHAnsi"/>
          <w:lang w:val="en"/>
        </w:rPr>
        <w:t>K</w:t>
      </w:r>
      <w:bookmarkStart w:id="0" w:name="_GoBack"/>
      <w:bookmarkEnd w:id="0"/>
      <w:r>
        <w:rPr>
          <w:rFonts w:cstheme="minorHAnsi"/>
          <w:lang w:val="en"/>
        </w:rPr>
        <w:t>im</w:t>
      </w:r>
    </w:p>
    <w:p w:rsidR="009F6951" w:rsidRDefault="009F6951" w:rsidP="009F6951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9F6951" w:rsidRDefault="009F6951" w:rsidP="009F6951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9F6951" w:rsidRDefault="009F6951" w:rsidP="009F6951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DA3339">
        <w:rPr>
          <w:rStyle w:val="FootnoteReference"/>
          <w:rFonts w:cstheme="minorHAnsi"/>
        </w:rPr>
        <w:footnoteReference w:id="1"/>
      </w:r>
    </w:p>
    <w:p w:rsidR="00D95D94" w:rsidRPr="009C2D62" w:rsidRDefault="00FD12B1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557B2C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DA3339" w:rsidP="00557B2C">
      <w:pPr>
        <w:spacing w:after="0" w:line="480" w:lineRule="auto"/>
        <w:ind w:firstLine="720"/>
        <w:rPr>
          <w:rFonts w:cstheme="minorHAnsi"/>
        </w:rPr>
      </w:pPr>
      <w:r>
        <w:rPr>
          <w:rStyle w:val="FootnoteReference"/>
          <w:rFonts w:cstheme="minorHAnsi"/>
        </w:rPr>
        <w:footnoteReference w:id="2"/>
      </w:r>
      <w:r w:rsidR="00A877AA"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="00A877AA"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</w:t>
      </w:r>
      <w:sdt>
        <w:sdtPr>
          <w:rPr>
            <w:rFonts w:cstheme="minorHAnsi"/>
          </w:rPr>
          <w:id w:val="1215239544"/>
          <w:citation/>
        </w:sdtPr>
        <w:sdtContent>
          <w:r w:rsidR="009645EB">
            <w:rPr>
              <w:rFonts w:cstheme="minorHAnsi"/>
            </w:rPr>
            <w:fldChar w:fldCharType="begin"/>
          </w:r>
          <w:r w:rsidR="0037697B">
            <w:rPr>
              <w:rFonts w:cstheme="minorHAnsi"/>
            </w:rPr>
            <w:instrText xml:space="preserve">CITATION Sop12 \p 5 \l 1033 </w:instrText>
          </w:r>
          <w:r w:rsidR="009645EB">
            <w:rPr>
              <w:rFonts w:cstheme="minorHAnsi"/>
            </w:rPr>
            <w:fldChar w:fldCharType="separate"/>
          </w:r>
          <w:r w:rsidR="00A576BD" w:rsidRPr="00A576BD">
            <w:rPr>
              <w:rFonts w:cstheme="minorHAnsi"/>
              <w:noProof/>
            </w:rPr>
            <w:t>(Topol 5)</w:t>
          </w:r>
          <w:r w:rsidR="009645EB">
            <w:rPr>
              <w:rFonts w:cstheme="minorHAnsi"/>
            </w:rPr>
            <w:fldChar w:fldCharType="end"/>
          </w:r>
        </w:sdtContent>
      </w:sdt>
      <w:r w:rsidR="0046673D">
        <w:rPr>
          <w:rFonts w:cstheme="minorHAnsi"/>
        </w:rPr>
        <w:t xml:space="preserve"> </w:t>
      </w:r>
      <w:r w:rsidR="00306A0D" w:rsidRPr="009C2D62">
        <w:rPr>
          <w:rFonts w:cstheme="minorHAnsi"/>
        </w:rPr>
        <w:t xml:space="preserve">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of how health care is delivered.”</w:t>
      </w:r>
    </w:p>
    <w:p w:rsidR="00174981" w:rsidRPr="009C2D62" w:rsidRDefault="00E87F05" w:rsidP="00557B2C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838531565"/>
          <w:citation/>
        </w:sdtPr>
        <w:sdtContent>
          <w:r w:rsidR="009D13E2">
            <w:rPr>
              <w:rFonts w:cstheme="minorHAnsi"/>
              <w:lang w:val="en"/>
            </w:rPr>
            <w:fldChar w:fldCharType="begin"/>
          </w:r>
          <w:r w:rsidR="009D13E2">
            <w:rPr>
              <w:rFonts w:cstheme="minorHAnsi"/>
            </w:rPr>
            <w:instrText xml:space="preserve"> CITATION Ogd12 \l 1033 </w:instrText>
          </w:r>
          <w:r w:rsidR="009D13E2">
            <w:rPr>
              <w:rFonts w:cstheme="minorHAnsi"/>
              <w:lang w:val="en"/>
            </w:rPr>
            <w:fldChar w:fldCharType="separate"/>
          </w:r>
          <w:r w:rsidR="00A576BD">
            <w:rPr>
              <w:rFonts w:cstheme="minorHAnsi"/>
              <w:noProof/>
            </w:rPr>
            <w:t xml:space="preserve"> </w:t>
          </w:r>
          <w:r w:rsidR="00A576BD" w:rsidRPr="00A576BD">
            <w:rPr>
              <w:rFonts w:cstheme="minorHAnsi"/>
              <w:noProof/>
            </w:rPr>
            <w:t>(Ogden)</w:t>
          </w:r>
          <w:r w:rsidR="009D13E2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9D13E2" w:rsidRDefault="00696A36" w:rsidP="00557B2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</w:t>
      </w:r>
      <w:r w:rsidR="00076362">
        <w:rPr>
          <w:rFonts w:cstheme="minorHAnsi"/>
        </w:rPr>
        <w:t xml:space="preserve"> the genomic basis of a disease</w:t>
      </w:r>
      <w:sdt>
        <w:sdtPr>
          <w:rPr>
            <w:rFonts w:cstheme="minorHAnsi"/>
          </w:rPr>
          <w:id w:val="-1796435797"/>
          <w:citation/>
        </w:sdtPr>
        <w:sdtContent>
          <w:r w:rsidR="00076362">
            <w:rPr>
              <w:rFonts w:cstheme="minorHAnsi"/>
            </w:rPr>
            <w:fldChar w:fldCharType="begin"/>
          </w:r>
          <w:r w:rsidR="00076362">
            <w:rPr>
              <w:rFonts w:cstheme="minorHAnsi"/>
            </w:rPr>
            <w:instrText xml:space="preserve">CITATION Gla11 \p 28 \l 1033 </w:instrText>
          </w:r>
          <w:r w:rsidR="00076362">
            <w:rPr>
              <w:rFonts w:cstheme="minorHAnsi"/>
            </w:rPr>
            <w:fldChar w:fldCharType="separate"/>
          </w:r>
          <w:r w:rsidR="00A576BD">
            <w:rPr>
              <w:rFonts w:cstheme="minorHAnsi"/>
              <w:noProof/>
            </w:rPr>
            <w:t xml:space="preserve"> </w:t>
          </w:r>
          <w:r w:rsidR="00A576BD" w:rsidRPr="00A576BD">
            <w:rPr>
              <w:rFonts w:cstheme="minorHAnsi"/>
              <w:noProof/>
            </w:rPr>
            <w:t>(Glaser 28)</w:t>
          </w:r>
          <w:r w:rsidR="00076362">
            <w:rPr>
              <w:rFonts w:cstheme="minorHAnsi"/>
            </w:rPr>
            <w:fldChar w:fldCharType="end"/>
          </w:r>
        </w:sdtContent>
      </w:sdt>
      <w:r w:rsidR="00076362">
        <w:rPr>
          <w:rFonts w:cstheme="minorHAnsi"/>
        </w:rPr>
        <w:t xml:space="preserve">. </w:t>
      </w:r>
    </w:p>
    <w:p w:rsidR="009D13E2" w:rsidRDefault="009D13E2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7532B2" w:rsidP="007532B2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A576BD" w:rsidRDefault="007532B2" w:rsidP="00A576BD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A576BD">
        <w:rPr>
          <w:noProof/>
        </w:rPr>
        <w:t xml:space="preserve">Glaser, John P., and Claudia Salzberg. </w:t>
      </w:r>
      <w:r w:rsidR="00A576BD">
        <w:rPr>
          <w:i/>
          <w:iCs/>
          <w:noProof/>
        </w:rPr>
        <w:t>The Strategic Application of Information Technology in Health Care Organiztions</w:t>
      </w:r>
      <w:r w:rsidR="00A576BD">
        <w:rPr>
          <w:noProof/>
        </w:rPr>
        <w:t>. San Francisco: Josey, Bass, 2011. Print.</w:t>
      </w:r>
    </w:p>
    <w:p w:rsidR="00A576BD" w:rsidRDefault="00A576BD" w:rsidP="00A576BD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A576BD" w:rsidRDefault="00A576BD" w:rsidP="00A576BD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7532B2" w:rsidRPr="009C2D62" w:rsidRDefault="007532B2" w:rsidP="00A576BD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7532B2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974" w:rsidRDefault="006C7974" w:rsidP="005E7BCB">
      <w:pPr>
        <w:spacing w:after="0" w:line="240" w:lineRule="auto"/>
      </w:pPr>
      <w:r>
        <w:separator/>
      </w:r>
    </w:p>
  </w:endnote>
  <w:endnote w:type="continuationSeparator" w:id="0">
    <w:p w:rsidR="006C7974" w:rsidRDefault="006C7974" w:rsidP="005E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2C" w:rsidRDefault="00557B2C">
    <w:pPr>
      <w:pStyle w:val="Footer"/>
    </w:pPr>
    <w:fldSimple w:instr=" FILENAME \* MERGEFORMAT ">
      <w:r>
        <w:rPr>
          <w:noProof/>
        </w:rPr>
        <w:t>Simony_Tyler_w14A_Quantitative_Technology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974" w:rsidRDefault="006C7974" w:rsidP="005E7BCB">
      <w:pPr>
        <w:spacing w:after="0" w:line="240" w:lineRule="auto"/>
      </w:pPr>
      <w:r>
        <w:separator/>
      </w:r>
    </w:p>
  </w:footnote>
  <w:footnote w:type="continuationSeparator" w:id="0">
    <w:p w:rsidR="006C7974" w:rsidRDefault="006C7974" w:rsidP="005E7BCB">
      <w:pPr>
        <w:spacing w:after="0" w:line="240" w:lineRule="auto"/>
      </w:pPr>
      <w:r>
        <w:continuationSeparator/>
      </w:r>
    </w:p>
  </w:footnote>
  <w:footnote w:id="1">
    <w:p w:rsidR="00DA3339" w:rsidRDefault="00DA3339" w:rsidP="00CD6AE1">
      <w:pPr>
        <w:pStyle w:val="FootnoteText"/>
      </w:pPr>
      <w:r>
        <w:rPr>
          <w:rStyle w:val="FootnoteReference"/>
        </w:rPr>
        <w:footnoteRef/>
      </w:r>
      <w:r>
        <w:t xml:space="preserve"> Organizations such as </w:t>
      </w:r>
      <w:proofErr w:type="spellStart"/>
      <w:r>
        <w:t>airli</w:t>
      </w:r>
      <w:proofErr w:type="spellEnd"/>
      <w:sdt>
        <w:sdtPr>
          <w:id w:val="971716931"/>
          <w:citation/>
        </w:sdtPr>
        <w:sdtContent>
          <w:r w:rsidR="009645EB">
            <w:fldChar w:fldCharType="begin"/>
          </w:r>
          <w:r w:rsidR="0037697B">
            <w:instrText xml:space="preserve">CITATION Sop12 \l 1033 </w:instrText>
          </w:r>
          <w:r w:rsidR="009645EB">
            <w:fldChar w:fldCharType="separate"/>
          </w:r>
          <w:r w:rsidR="00A576BD">
            <w:rPr>
              <w:noProof/>
            </w:rPr>
            <w:t xml:space="preserve"> (Topol)</w:t>
          </w:r>
          <w:r w:rsidR="009645EB">
            <w:fldChar w:fldCharType="end"/>
          </w:r>
        </w:sdtContent>
      </w:sdt>
      <w:proofErr w:type="spellStart"/>
      <w:r>
        <w:t>nes</w:t>
      </w:r>
      <w:proofErr w:type="spellEnd"/>
      <w:r>
        <w:t xml:space="preserve"> and the military could benefit because many employees are involved in time sensitive operations.</w:t>
      </w:r>
    </w:p>
  </w:footnote>
  <w:footnote w:id="2">
    <w:p w:rsidR="00DA3339" w:rsidRPr="00DA3339" w:rsidRDefault="00DA3339">
      <w:pPr>
        <w:pStyle w:val="FootnoteText"/>
        <w:rPr>
          <w:sz w:val="18"/>
        </w:rPr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BCB" w:rsidRDefault="005E7BCB" w:rsidP="005E7BCB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722622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76362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7697B"/>
    <w:rsid w:val="003D1C72"/>
    <w:rsid w:val="003D2E3D"/>
    <w:rsid w:val="00404C89"/>
    <w:rsid w:val="00430BB0"/>
    <w:rsid w:val="0046673D"/>
    <w:rsid w:val="004C5AE6"/>
    <w:rsid w:val="00557B2C"/>
    <w:rsid w:val="005678E6"/>
    <w:rsid w:val="005E7BCB"/>
    <w:rsid w:val="006275CA"/>
    <w:rsid w:val="00671628"/>
    <w:rsid w:val="00696A36"/>
    <w:rsid w:val="006C7974"/>
    <w:rsid w:val="006D0C5A"/>
    <w:rsid w:val="00722622"/>
    <w:rsid w:val="007532B2"/>
    <w:rsid w:val="007564B2"/>
    <w:rsid w:val="007B5310"/>
    <w:rsid w:val="007E08C6"/>
    <w:rsid w:val="007F782F"/>
    <w:rsid w:val="008335D1"/>
    <w:rsid w:val="00857A65"/>
    <w:rsid w:val="0086338B"/>
    <w:rsid w:val="008A4FC8"/>
    <w:rsid w:val="008B0357"/>
    <w:rsid w:val="008E7A13"/>
    <w:rsid w:val="009020EE"/>
    <w:rsid w:val="00913720"/>
    <w:rsid w:val="00922891"/>
    <w:rsid w:val="009645EB"/>
    <w:rsid w:val="009A6A4F"/>
    <w:rsid w:val="009C2D62"/>
    <w:rsid w:val="009C767D"/>
    <w:rsid w:val="009D13E2"/>
    <w:rsid w:val="009E492B"/>
    <w:rsid w:val="009F6951"/>
    <w:rsid w:val="00A019B3"/>
    <w:rsid w:val="00A47EB5"/>
    <w:rsid w:val="00A576BD"/>
    <w:rsid w:val="00A877AA"/>
    <w:rsid w:val="00B24613"/>
    <w:rsid w:val="00B7243F"/>
    <w:rsid w:val="00B8225A"/>
    <w:rsid w:val="00B8426B"/>
    <w:rsid w:val="00BC4F44"/>
    <w:rsid w:val="00BF7395"/>
    <w:rsid w:val="00C42F77"/>
    <w:rsid w:val="00CD6AE1"/>
    <w:rsid w:val="00D45D77"/>
    <w:rsid w:val="00D50C87"/>
    <w:rsid w:val="00D566D0"/>
    <w:rsid w:val="00D62BDB"/>
    <w:rsid w:val="00D95D94"/>
    <w:rsid w:val="00DA3339"/>
    <w:rsid w:val="00DC2FF2"/>
    <w:rsid w:val="00DC4A96"/>
    <w:rsid w:val="00E35A29"/>
    <w:rsid w:val="00E87F05"/>
    <w:rsid w:val="00EB7178"/>
    <w:rsid w:val="00EE080D"/>
    <w:rsid w:val="00FB5CB6"/>
    <w:rsid w:val="00FD12B1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7906E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7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BCB"/>
  </w:style>
  <w:style w:type="paragraph" w:styleId="Footer">
    <w:name w:val="footer"/>
    <w:basedOn w:val="Normal"/>
    <w:link w:val="FooterChar"/>
    <w:uiPriority w:val="99"/>
    <w:unhideWhenUsed/>
    <w:rsid w:val="005E7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BCB"/>
  </w:style>
  <w:style w:type="paragraph" w:styleId="FootnoteText">
    <w:name w:val="footnote text"/>
    <w:basedOn w:val="Normal"/>
    <w:link w:val="FootnoteTextChar"/>
    <w:uiPriority w:val="99"/>
    <w:unhideWhenUsed/>
    <w:rsid w:val="00CD6AE1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6AE1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3339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53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{A8DC447C-CEFB-4D41-AA29-65998E80AE8A}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Organiztions</b:Title>
    <b:Year>2011</b:Year>
    <b:City>San Francisco</b:City>
    <b:Publisher>Josey, Bass</b:Publisher>
    <b:Medium>Print</b:Medium>
    <b:RefOrder>3</b:RefOrder>
  </b:Source>
  <b:Source>
    <b:Tag>Ogd12</b:Tag>
    <b:SourceType>InternetSite</b:SourceType>
    <b:Guid>{AC3A66C3-17FC-43F9-BB97-B3E0EF1021E6}</b:Guid>
    <b:Author>
      <b:Author>
        <b:NameList>
          <b:Person>
            <b:Last>Ogden</b:Last>
            <b:First>C.</b:First>
            <b:Middle>L.</b:Middle>
          </b:Person>
        </b:NameList>
      </b:Author>
    </b:Author>
    <b:Title>Nchs Data Brief Number 82</b:Title>
    <b:Year>2012</b:Year>
    <b:Medium>Web</b:Medium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{BE32500A-4402-4B80-9A17-4509ACF5BEC6}</b:Guid>
    <b:Author>
      <b:Author>
        <b:NameList>
          <b:Person>
            <b:Last>Topol</b:Last>
            <b:First>Eric</b:First>
            <b:Middle>J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B7B134EA-A05D-4F99-8E19-7CE364B3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899</Words>
  <Characters>4518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 102</dc:subject>
  <dc:creator>Tyler SImony</dc:creator>
  <cp:keywords>Quantified self, research paper</cp:keywords>
  <dc:description>draft copy reports for class</dc:description>
  <cp:lastModifiedBy>tsimony</cp:lastModifiedBy>
  <cp:revision>16</cp:revision>
  <dcterms:created xsi:type="dcterms:W3CDTF">2017-10-11T19:04:00Z</dcterms:created>
  <dcterms:modified xsi:type="dcterms:W3CDTF">2017-10-11T19:57:00Z</dcterms:modified>
  <cp:category>biomedical research</cp:category>
</cp:coreProperties>
</file>