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E1" w:rsidRDefault="009430DD">
      <w:bookmarkStart w:id="0" w:name="_GoBack"/>
      <w:bookmarkEnd w:id="0"/>
      <w:r>
        <w:t>R</w:t>
      </w:r>
      <w:r w:rsidR="004805C2">
        <w:t>esearch will be conducted to find suitable local architects. More information to follow.</w:t>
      </w:r>
    </w:p>
    <w:sectPr w:rsidR="00483FE1" w:rsidSect="00483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82"/>
    <w:rsid w:val="00036382"/>
    <w:rsid w:val="00173592"/>
    <w:rsid w:val="004805C2"/>
    <w:rsid w:val="00483FE1"/>
    <w:rsid w:val="0048790E"/>
    <w:rsid w:val="009430DD"/>
    <w:rsid w:val="00B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6AD791-037B-45F5-9FB1-7E57762E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GO_SERIES_HP</cp:lastModifiedBy>
  <cp:revision>2</cp:revision>
  <dcterms:created xsi:type="dcterms:W3CDTF">2012-07-21T15:16:00Z</dcterms:created>
  <dcterms:modified xsi:type="dcterms:W3CDTF">2012-07-21T15:16:00Z</dcterms:modified>
</cp:coreProperties>
</file>