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94B" w:rsidRPr="00D3559C" w:rsidRDefault="00F25641" w:rsidP="00D3559C">
      <w:pPr>
        <w:jc w:val="center"/>
        <w:rPr>
          <w:rFonts w:asciiTheme="majorHAnsi" w:hAnsiTheme="majorHAnsi" w:cstheme="majorHAnsi"/>
          <w:color w:val="385623" w:themeColor="accent6" w:themeShade="80"/>
          <w:sz w:val="40"/>
          <w:szCs w:val="40"/>
        </w:rPr>
      </w:pPr>
      <w:r w:rsidRPr="00D3559C">
        <w:rPr>
          <w:rFonts w:asciiTheme="majorHAnsi" w:hAnsiTheme="majorHAnsi" w:cstheme="majorHAnsi"/>
          <w:color w:val="385623" w:themeColor="accent6" w:themeShade="80"/>
          <w:sz w:val="40"/>
          <w:szCs w:val="40"/>
        </w:rPr>
        <w:t>Skyline Metro Grill</w:t>
      </w:r>
    </w:p>
    <w:p w:rsidR="00F25641" w:rsidRPr="00D3559C" w:rsidRDefault="00F25641">
      <w:pPr>
        <w:rPr>
          <w:color w:val="385623" w:themeColor="accent6" w:themeShade="80"/>
        </w:rPr>
      </w:pPr>
      <w:r w:rsidRPr="00F62869">
        <w:rPr>
          <w:b/>
          <w:color w:val="385623" w:themeColor="accent6" w:themeShade="80"/>
        </w:rPr>
        <w:t>TO:</w:t>
      </w:r>
      <w:r w:rsidRPr="00D3559C">
        <w:rPr>
          <w:color w:val="385623" w:themeColor="accent6" w:themeShade="80"/>
        </w:rPr>
        <w:tab/>
      </w:r>
      <w:r w:rsidRPr="00D3559C">
        <w:rPr>
          <w:color w:val="385623" w:themeColor="accent6" w:themeShade="80"/>
        </w:rPr>
        <w:tab/>
        <w:t>Sarah Jackson, Executive Chef</w:t>
      </w:r>
    </w:p>
    <w:p w:rsidR="00F25641" w:rsidRPr="00D3559C" w:rsidRDefault="00F25641">
      <w:pPr>
        <w:rPr>
          <w:color w:val="385623" w:themeColor="accent6" w:themeShade="80"/>
        </w:rPr>
      </w:pPr>
      <w:r w:rsidRPr="00F62869">
        <w:rPr>
          <w:b/>
          <w:color w:val="385623" w:themeColor="accent6" w:themeShade="80"/>
        </w:rPr>
        <w:t>FROM:</w:t>
      </w:r>
      <w:r w:rsidRPr="00F62869">
        <w:rPr>
          <w:b/>
          <w:color w:val="385623" w:themeColor="accent6" w:themeShade="80"/>
        </w:rPr>
        <w:tab/>
      </w:r>
      <w:r w:rsidRPr="00D3559C">
        <w:rPr>
          <w:color w:val="385623" w:themeColor="accent6" w:themeShade="80"/>
        </w:rPr>
        <w:tab/>
        <w:t>Laura Mabry Hernandez, General Manager</w:t>
      </w:r>
    </w:p>
    <w:p w:rsidR="00F25641" w:rsidRPr="00D3559C" w:rsidRDefault="00F8779D">
      <w:pPr>
        <w:rPr>
          <w:color w:val="385623" w:themeColor="accent6" w:themeShade="80"/>
        </w:rPr>
      </w:pPr>
      <w:r w:rsidRPr="00F62869">
        <w:rPr>
          <w:b/>
          <w:color w:val="385623" w:themeColor="accent6" w:themeShade="80"/>
        </w:rPr>
        <w:t>DATE:</w:t>
      </w:r>
      <w:r w:rsidRPr="00D3559C">
        <w:rPr>
          <w:color w:val="385623" w:themeColor="accent6" w:themeShade="80"/>
        </w:rPr>
        <w:tab/>
      </w:r>
      <w:r w:rsidRPr="00D3559C">
        <w:rPr>
          <w:color w:val="385623" w:themeColor="accent6" w:themeShade="80"/>
        </w:rPr>
        <w:tab/>
        <w:t>February 17, 2019</w:t>
      </w:r>
    </w:p>
    <w:p w:rsidR="00F25641" w:rsidRPr="00D3559C" w:rsidRDefault="00F25641">
      <w:pPr>
        <w:rPr>
          <w:color w:val="385623" w:themeColor="accent6" w:themeShade="80"/>
        </w:rPr>
      </w:pPr>
      <w:r w:rsidRPr="00F62869">
        <w:rPr>
          <w:b/>
          <w:color w:val="385623" w:themeColor="accent6" w:themeShade="80"/>
        </w:rPr>
        <w:t>SUBJECT:</w:t>
      </w:r>
      <w:r w:rsidRPr="00D3559C">
        <w:rPr>
          <w:color w:val="385623" w:themeColor="accent6" w:themeShade="80"/>
        </w:rPr>
        <w:tab/>
        <w:t>Wedding Rehearsal Dinners</w:t>
      </w:r>
    </w:p>
    <w:p w:rsidR="00F25641" w:rsidRPr="00F62869" w:rsidRDefault="00F25641">
      <w:pPr>
        <w:rPr>
          <w:b/>
          <w:i/>
          <w:color w:val="833C0B" w:themeColor="accent2" w:themeShade="80"/>
        </w:rPr>
      </w:pPr>
      <w:r w:rsidRPr="00F62869">
        <w:rPr>
          <w:b/>
          <w:i/>
          <w:color w:val="833C0B" w:themeColor="accent2" w:themeShade="80"/>
        </w:rPr>
        <w:t>In the spring and summer months, wedding rehearsal dinners provide a new marketing opportunity for Skyline Metro Grill at all of our locations. A rehearsal dinner is an informal meal following a wedding rehearsal at which the bride and groom typically thank those that have helped them make their wedding a special event.</w:t>
      </w:r>
    </w:p>
    <w:p w:rsidR="00F25641" w:rsidRDefault="00F25641">
      <w:r>
        <w:t>Our smaller private dining rooms with sweeping city views are an ideal location for a rehearsal dinner. At each of our locations, I have directed the Sales and Marketing Coordinator to partner with local wedding planners to promote Skyline Metro Grill as a relaxed yet sophisticated venue for rehearsal dinners. The typical rehearsal dinner includes the wedding party, the immediate family of the bride and groom, and out-of-town guests.</w:t>
      </w:r>
    </w:p>
    <w:p w:rsidR="00F25641" w:rsidRDefault="00F25641">
      <w:r>
        <w:t>Please develop six menus—in varying price ranges—to present to local wedding planners so that they can easily promote Skyline Metro Grill to couples who are planning a rehearsal dinner. In addition to a traditional dinner, we should also include options for a buffet-style dinner and a family-style dinner.</w:t>
      </w:r>
    </w:p>
    <w:p w:rsidR="00F25641" w:rsidRDefault="00865A92">
      <w:r>
        <w:rPr>
          <w:noProof/>
        </w:rPr>
        <mc:AlternateContent>
          <mc:Choice Requires="wps">
            <w:drawing>
              <wp:anchor distT="0" distB="0" distL="114300" distR="114300" simplePos="0" relativeHeight="251663360" behindDoc="0" locked="0" layoutInCell="1" allowOverlap="1" wp14:anchorId="4D405674" wp14:editId="38416CB8">
                <wp:simplePos x="0" y="0"/>
                <wp:positionH relativeFrom="column">
                  <wp:posOffset>152400</wp:posOffset>
                </wp:positionH>
                <wp:positionV relativeFrom="paragraph">
                  <wp:posOffset>612775</wp:posOffset>
                </wp:positionV>
                <wp:extent cx="3807460" cy="461010"/>
                <wp:effectExtent l="0" t="0" r="0" b="0"/>
                <wp:wrapNone/>
                <wp:docPr id="3" name="Text Box 3"/>
                <wp:cNvGraphicFramePr/>
                <a:graphic xmlns:a="http://schemas.openxmlformats.org/drawingml/2006/main">
                  <a:graphicData uri="http://schemas.microsoft.com/office/word/2010/wordprocessingShape">
                    <wps:wsp>
                      <wps:cNvSpPr txBox="1"/>
                      <wps:spPr>
                        <a:xfrm>
                          <a:off x="0" y="0"/>
                          <a:ext cx="3807460" cy="461010"/>
                        </a:xfrm>
                        <a:prstGeom prst="rect">
                          <a:avLst/>
                        </a:prstGeom>
                        <a:noFill/>
                        <a:ln>
                          <a:noFill/>
                        </a:ln>
                      </wps:spPr>
                      <wps:txbx>
                        <w:txbxContent>
                          <w:p w:rsidR="00865A92" w:rsidRPr="00865A92" w:rsidRDefault="00865A92" w:rsidP="00865A92">
                            <w:pPr>
                              <w:ind w:left="720" w:firstLine="720"/>
                              <w:jc w:val="center"/>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pPr>
                            <w:r w:rsidRPr="00865A92">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t>Skyline Metro Grill for Your Rehearsal Dinner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anchor>
            </w:drawing>
          </mc:Choice>
          <mc:Fallback>
            <w:pict>
              <v:shapetype w14:anchorId="4D405674" id="_x0000_t202" coordsize="21600,21600" o:spt="202" path="m,l,21600r21600,l21600,xe">
                <v:stroke joinstyle="miter"/>
                <v:path gradientshapeok="t" o:connecttype="rect"/>
              </v:shapetype>
              <v:shape id="Text Box 3" o:spid="_x0000_s1026" type="#_x0000_t202" style="position:absolute;margin-left:12pt;margin-top:48.25pt;width:299.8pt;height:36.3pt;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" filled="f" stroked="f">
                <v:fill o:detectmouseclick="t"/>
                <v:textbox style="mso-fit-shape-to-text:t">
                  <w:txbxContent>
                    <w:p w:rsidR="00865A92" w:rsidRPr="00865A92" w:rsidRDefault="00865A92" w:rsidP="00865A92">
                      <w:pPr>
                        <w:ind w:left="720" w:firstLine="720"/>
                        <w:jc w:val="center"/>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pPr>
                      <w:r w:rsidRPr="00865A92">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t>Skyline Metro Grill for Your Rehearsal Dinner</w:t>
                      </w:r>
                    </w:p>
                  </w:txbxContent>
                </v:textbox>
              </v:shape>
            </w:pict>
          </mc:Fallback>
        </mc:AlternateContent>
      </w:r>
      <w:r w:rsidR="00F25641">
        <w:t>This marketing effort will require extensive communication with our Sales and Marketing Coordinators and with local wedding planners. Let’s meet to discuss the details and the marketing challenges, and to create a promotional piece that begins something like this:</w:t>
      </w:r>
    </w:p>
    <w:p w:rsidR="00511138" w:rsidRDefault="00511138">
      <w:bookmarkStart w:id="0" w:name="_GoBack"/>
      <w:bookmarkEnd w:id="0"/>
      <w:r>
        <w:rPr>
          <w:noProof/>
        </w:rPr>
        <w:drawing>
          <wp:anchor distT="0" distB="0" distL="114300" distR="114300" simplePos="0" relativeHeight="251659264" behindDoc="0" locked="0" layoutInCell="1" allowOverlap="1" wp14:anchorId="7B23E443" wp14:editId="2AF8EA3C">
            <wp:simplePos x="0" y="0"/>
            <wp:positionH relativeFrom="margin">
              <wp:align>center</wp:align>
            </wp:positionH>
            <wp:positionV relativeFrom="paragraph">
              <wp:posOffset>456565</wp:posOffset>
            </wp:positionV>
            <wp:extent cx="2436318" cy="1828800"/>
            <wp:effectExtent l="152400" t="171450" r="193040" b="171450"/>
            <wp:wrapTopAndBottom/>
            <wp:docPr id="1" name="Picture 1" descr="picture of a salad" title="Sa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esar[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36318" cy="1828800"/>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14:sizeRelH relativeFrom="margin">
              <wp14:pctWidth>0</wp14:pctWidth>
            </wp14:sizeRelH>
            <wp14:sizeRelV relativeFrom="margin">
              <wp14:pctHeight>0</wp14:pctHeight>
            </wp14:sizeRelV>
          </wp:anchor>
        </w:drawing>
      </w:r>
    </w:p>
    <w:sectPr w:rsidR="00511138" w:rsidSect="00D3559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5ECC" w:rsidRDefault="008A5ECC" w:rsidP="00865A92">
      <w:pPr>
        <w:spacing w:after="0" w:line="240" w:lineRule="auto"/>
      </w:pPr>
      <w:r>
        <w:separator/>
      </w:r>
    </w:p>
  </w:endnote>
  <w:endnote w:type="continuationSeparator" w:id="0">
    <w:p w:rsidR="008A5ECC" w:rsidRDefault="008A5ECC" w:rsidP="00865A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A92" w:rsidRDefault="00865A92">
    <w:pPr>
      <w:pStyle w:val="Footer"/>
    </w:pPr>
    <w:fldSimple w:instr=" FILENAME \* MERGEFORMAT ">
      <w:r w:rsidR="005F4F09">
        <w:rPr>
          <w:noProof/>
        </w:rPr>
        <w:t>Gallardo_Nikole_11B_Rehearsal_Dinner.docx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5ECC" w:rsidRDefault="008A5ECC" w:rsidP="00865A92">
      <w:pPr>
        <w:spacing w:after="0" w:line="240" w:lineRule="auto"/>
      </w:pPr>
      <w:r>
        <w:separator/>
      </w:r>
    </w:p>
  </w:footnote>
  <w:footnote w:type="continuationSeparator" w:id="0">
    <w:p w:rsidR="008A5ECC" w:rsidRDefault="008A5ECC" w:rsidP="00865A9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641"/>
    <w:rsid w:val="00511138"/>
    <w:rsid w:val="00566465"/>
    <w:rsid w:val="00594EF1"/>
    <w:rsid w:val="005F4F09"/>
    <w:rsid w:val="0067334C"/>
    <w:rsid w:val="007B70D7"/>
    <w:rsid w:val="00865A92"/>
    <w:rsid w:val="008A5ECC"/>
    <w:rsid w:val="00924C4A"/>
    <w:rsid w:val="00941E4D"/>
    <w:rsid w:val="00D3559C"/>
    <w:rsid w:val="00E2391B"/>
    <w:rsid w:val="00F25641"/>
    <w:rsid w:val="00F56474"/>
    <w:rsid w:val="00F62869"/>
    <w:rsid w:val="00F8779D"/>
    <w:rsid w:val="00FD19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CCE5E"/>
  <w15:chartTrackingRefBased/>
  <w15:docId w15:val="{C429BCD7-4834-40AB-93C1-8C5AC846B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5A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5A92"/>
  </w:style>
  <w:style w:type="paragraph" w:styleId="Footer">
    <w:name w:val="footer"/>
    <w:basedOn w:val="Normal"/>
    <w:link w:val="FooterChar"/>
    <w:uiPriority w:val="99"/>
    <w:unhideWhenUsed/>
    <w:rsid w:val="00865A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5A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223</Words>
  <Characters>1273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CIS 10, #5543</vt:lpstr>
    </vt:vector>
  </TitlesOfParts>
  <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CIS 10, #5543</dc:title>
  <dc:creator>GO! Series</dc:creator>
  <cp:keywords>weddings,rehearsal</cp:keywords>
  <cp:lastModifiedBy>Gallardo, Nikole</cp:lastModifiedBy>
  <cp:revision>5</cp:revision>
  <dcterms:created xsi:type="dcterms:W3CDTF">2017-09-20T19:18:00Z</dcterms:created>
  <dcterms:modified xsi:type="dcterms:W3CDTF">2017-09-20T20:29:00Z</dcterms:modified>
</cp:coreProperties>
</file>