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14:paraId="2C078E63" wp14:noSpellErr="1" wp14:textId="10644DFA">
      <w:bookmarkStart w:name="_GoBack" w:id="0"/>
      <w:bookmarkEnd w:id="0"/>
      <w:r w:rsidRPr="223C6192" w:rsidR="223C6192">
        <w:rPr>
          <w:rFonts w:ascii="Times New Roman" w:hAnsi="Times New Roman" w:eastAsia="Times New Roman" w:cs="Times New Roman"/>
          <w:sz w:val="24"/>
          <w:szCs w:val="24"/>
        </w:rPr>
        <w:t>Joshua McArdle</w:t>
      </w:r>
    </w:p>
    <w:p w:rsidR="223C6192" w:rsidP="223C6192" w:rsidRDefault="223C6192" w14:noSpellErr="1" w14:paraId="3F8477E6" w14:textId="2BEA8817">
      <w:pPr>
        <w:pStyle w:val="Normal"/>
        <w:rPr>
          <w:rFonts w:ascii="Times New Roman" w:hAnsi="Times New Roman" w:eastAsia="Times New Roman" w:cs="Times New Roman"/>
          <w:sz w:val="24"/>
          <w:szCs w:val="24"/>
        </w:rPr>
      </w:pPr>
      <w:r w:rsidRPr="223C6192" w:rsidR="223C6192">
        <w:rPr>
          <w:rFonts w:ascii="Times New Roman" w:hAnsi="Times New Roman" w:eastAsia="Times New Roman" w:cs="Times New Roman"/>
          <w:sz w:val="24"/>
          <w:szCs w:val="24"/>
        </w:rPr>
        <w:t>4/14/17</w:t>
      </w:r>
    </w:p>
    <w:p w:rsidR="223C6192" w:rsidP="223C6192" w:rsidRDefault="223C6192" w14:noSpellErr="1" w14:paraId="3D217F44" w14:textId="7BB28D7E">
      <w:pPr>
        <w:pStyle w:val="Normal"/>
        <w:rPr>
          <w:rFonts w:ascii="Times New Roman" w:hAnsi="Times New Roman" w:eastAsia="Times New Roman" w:cs="Times New Roman"/>
          <w:sz w:val="24"/>
          <w:szCs w:val="24"/>
        </w:rPr>
      </w:pPr>
      <w:r w:rsidRPr="223C6192" w:rsidR="223C6192">
        <w:rPr>
          <w:rFonts w:ascii="Times New Roman" w:hAnsi="Times New Roman" w:eastAsia="Times New Roman" w:cs="Times New Roman"/>
          <w:sz w:val="24"/>
          <w:szCs w:val="24"/>
        </w:rPr>
        <w:t>Essay #2</w:t>
      </w:r>
    </w:p>
    <w:p w:rsidR="223C6192" w:rsidP="223C6192" w:rsidRDefault="223C6192" w14:paraId="1F047908" w14:textId="61BA0FCB">
      <w:pPr>
        <w:pStyle w:val="Normal"/>
        <w:rPr>
          <w:rFonts w:ascii="Times New Roman" w:hAnsi="Times New Roman" w:eastAsia="Times New Roman" w:cs="Times New Roman"/>
          <w:sz w:val="24"/>
          <w:szCs w:val="24"/>
        </w:rPr>
      </w:pPr>
    </w:p>
    <w:p w:rsidR="223C6192" w:rsidP="223C6192" w:rsidRDefault="223C6192" w14:noSpellErr="1" w14:paraId="484E0C2F" w14:textId="14222601">
      <w:pPr>
        <w:pStyle w:val="Normal"/>
        <w:spacing w:line="480" w:lineRule="auto"/>
        <w:ind w:firstLine="720"/>
        <w:rPr>
          <w:rFonts w:ascii="Times New Roman" w:hAnsi="Times New Roman" w:eastAsia="Times New Roman" w:cs="Times New Roman"/>
          <w:sz w:val="24"/>
          <w:szCs w:val="24"/>
        </w:rPr>
      </w:pPr>
      <w:r w:rsidRPr="223C6192" w:rsidR="223C6192">
        <w:rPr>
          <w:rFonts w:ascii="Times New Roman" w:hAnsi="Times New Roman" w:eastAsia="Times New Roman" w:cs="Times New Roman"/>
          <w:sz w:val="24"/>
          <w:szCs w:val="24"/>
        </w:rPr>
        <w:t xml:space="preserve">The Lens of Economy talks about giving games an economy and how those economies can provide more depth in a game but must be controlled and properly balanced. For our game, economy is handled at the start of the game where players are given points to expend on different cubes to use in battle against their opponents. At the moment, there are 10 different units total that players can spend their points on and each carries its own value, adding a level of strategic gameplay that allows players to build and customize their cube decks according to the number of points they have. Since players are only given 40 points to spent at the start of the game, they must plan their units and placements accordingly and play around with different combinations of units to see which ones work best with their playstyle and are effective. </w:t>
      </w:r>
    </w:p>
    <w:p w:rsidR="223C6192" w:rsidP="223C6192" w:rsidRDefault="223C6192" w14:noSpellErr="1" w14:paraId="07A8C9A6" w14:textId="5C5EB558">
      <w:pPr>
        <w:pStyle w:val="Normal"/>
        <w:spacing w:line="480" w:lineRule="auto"/>
        <w:ind w:firstLine="720"/>
        <w:rPr>
          <w:rFonts w:ascii="Times New Roman" w:hAnsi="Times New Roman" w:eastAsia="Times New Roman" w:cs="Times New Roman"/>
          <w:sz w:val="24"/>
          <w:szCs w:val="24"/>
        </w:rPr>
      </w:pPr>
      <w:r w:rsidRPr="223C6192" w:rsidR="223C6192">
        <w:rPr>
          <w:rFonts w:ascii="Times New Roman" w:hAnsi="Times New Roman" w:eastAsia="Times New Roman" w:cs="Times New Roman"/>
          <w:sz w:val="24"/>
          <w:szCs w:val="24"/>
        </w:rPr>
        <w:t xml:space="preserve">Using the Lens of Control allows us to examine the interface of our game and determine how immersed our players are in our game based on how in control they are in regards to handling our interface and determining the outcome of the game. In our current build, the interface is a simple design that is simple and straightforward to use and provides players the tools they need to arrange their cubes on the battlefield and strategize their attacks. Each interface element provides the players with important information such as cube stats, short descriptions of what each cube does, and any special skills/abilities that pertain to each cube. This information is easy to access as all the player needs to do is hover over a selected cube and text boxes/images will pop up with the information. Players are also given the option to hide these interface elements by clicking on a magnifying glass icon and can click on them again to bring up these menus whenever they feel like it. With this, players are given a sense of control and they dictate the outcome of the game based on their actions and how they use their cubes with the information that's provided to them. </w:t>
      </w:r>
    </w:p>
    <w:p w:rsidR="223C6192" w:rsidP="223C6192" w:rsidRDefault="223C6192" w14:noSpellErr="1" w14:paraId="71EAFD56" w14:textId="149D6581">
      <w:pPr>
        <w:pStyle w:val="Normal"/>
        <w:spacing w:line="480" w:lineRule="auto"/>
        <w:ind w:firstLine="720"/>
        <w:rPr>
          <w:rFonts w:ascii="Times New Roman" w:hAnsi="Times New Roman" w:eastAsia="Times New Roman" w:cs="Times New Roman"/>
          <w:sz w:val="24"/>
          <w:szCs w:val="24"/>
        </w:rPr>
      </w:pPr>
      <w:r w:rsidRPr="223C6192" w:rsidR="223C6192">
        <w:rPr>
          <w:rFonts w:ascii="Times New Roman" w:hAnsi="Times New Roman" w:eastAsia="Times New Roman" w:cs="Times New Roman"/>
          <w:sz w:val="24"/>
          <w:szCs w:val="24"/>
        </w:rPr>
        <w:t xml:space="preserve">Delving more into interfaces, the Lens of Transparency describes how the ideal interface in a game ensures invisibility to its player and allows them to become completely immersed in the game world. As described in the previous paragraph with the Lens of Control, our interface is simplistic in its design and allows players to easily access it and give them the tools necessary to do what they want in game. As it is easy to use and master, players don't need to think much when using the interface and have the option to turn it off as well if they feel like it isn't necessary to them to use it in a given situation. Though it is simple and straightforward, our interface provides players a sense of immersion, especially for newer players in that it helps them get accustomed to the different types of cubes in game and strategize their placements on the field based on the information that's provided in the interface. </w:t>
      </w:r>
    </w:p>
    <w:p w:rsidR="223C6192" w:rsidP="223C6192" w:rsidRDefault="223C6192" w14:noSpellErr="1" w14:paraId="043D8690" w14:textId="7556B364">
      <w:pPr>
        <w:pStyle w:val="Normal"/>
        <w:spacing w:line="480" w:lineRule="auto"/>
        <w:ind w:firstLine="720"/>
        <w:rPr>
          <w:rFonts w:ascii="Times New Roman" w:hAnsi="Times New Roman" w:eastAsia="Times New Roman" w:cs="Times New Roman"/>
          <w:sz w:val="24"/>
          <w:szCs w:val="24"/>
        </w:rPr>
      </w:pPr>
      <w:r w:rsidRPr="223C6192" w:rsidR="223C6192">
        <w:rPr>
          <w:rFonts w:ascii="Times New Roman" w:hAnsi="Times New Roman" w:eastAsia="Times New Roman" w:cs="Times New Roman"/>
          <w:sz w:val="24"/>
          <w:szCs w:val="24"/>
        </w:rPr>
        <w:t xml:space="preserve">With the Lens of Moments, we define what are essentially key moments in our game that creates a powerful impact on our players and heightens the experience of the game for them. For our game, one of the key moments is the win condition of the entire game itself: knocking out the opposing player's "king" piece. At the start of each game, each player sets their king piece atop a fortified castle and the objective is to knock out that piece using the different cubes provided within their constructed arsenal. The defining moment happens once a player manages to knock their opponent's king piece off the board, securing the win for themselves. In order to make moments like these as powerful as possible, </w:t>
      </w:r>
      <w:proofErr w:type="gramStart"/>
      <w:r w:rsidRPr="223C6192" w:rsidR="223C6192">
        <w:rPr>
          <w:rFonts w:ascii="Times New Roman" w:hAnsi="Times New Roman" w:eastAsia="Times New Roman" w:cs="Times New Roman"/>
          <w:sz w:val="24"/>
          <w:szCs w:val="24"/>
        </w:rPr>
        <w:t>its</w:t>
      </w:r>
      <w:proofErr w:type="gramEnd"/>
      <w:r w:rsidRPr="223C6192" w:rsidR="223C6192">
        <w:rPr>
          <w:rFonts w:ascii="Times New Roman" w:hAnsi="Times New Roman" w:eastAsia="Times New Roman" w:cs="Times New Roman"/>
          <w:sz w:val="24"/>
          <w:szCs w:val="24"/>
        </w:rPr>
        <w:t xml:space="preserve"> important to make sure that the </w:t>
      </w:r>
      <w:proofErr w:type="gramStart"/>
      <w:r w:rsidRPr="223C6192" w:rsidR="223C6192">
        <w:rPr>
          <w:rFonts w:ascii="Times New Roman" w:hAnsi="Times New Roman" w:eastAsia="Times New Roman" w:cs="Times New Roman"/>
          <w:sz w:val="24"/>
          <w:szCs w:val="24"/>
        </w:rPr>
        <w:t>player's</w:t>
      </w:r>
      <w:proofErr w:type="gramEnd"/>
      <w:r w:rsidRPr="223C6192" w:rsidR="223C6192">
        <w:rPr>
          <w:rFonts w:ascii="Times New Roman" w:hAnsi="Times New Roman" w:eastAsia="Times New Roman" w:cs="Times New Roman"/>
          <w:sz w:val="24"/>
          <w:szCs w:val="24"/>
        </w:rPr>
        <w:t xml:space="preserve"> are the ones using their selected cubes in order to capture objectives and make strategic plays that benefit them and put them at an advantegous position over their opponent. </w:t>
      </w:r>
    </w:p>
    <w:p w:rsidR="223C6192" w:rsidP="223C6192" w:rsidRDefault="223C6192" w14:noSpellErr="1" w14:paraId="2414EAA6" w14:textId="15581725">
      <w:pPr>
        <w:pStyle w:val="Normal"/>
        <w:spacing w:line="480" w:lineRule="auto"/>
        <w:ind w:firstLine="720"/>
        <w:rPr>
          <w:rFonts w:ascii="Times New Roman" w:hAnsi="Times New Roman" w:eastAsia="Times New Roman" w:cs="Times New Roman"/>
          <w:sz w:val="24"/>
          <w:szCs w:val="24"/>
        </w:rPr>
      </w:pPr>
      <w:r w:rsidRPr="223C6192" w:rsidR="223C6192">
        <w:rPr>
          <w:rFonts w:ascii="Times New Roman" w:hAnsi="Times New Roman" w:eastAsia="Times New Roman" w:cs="Times New Roman"/>
          <w:sz w:val="24"/>
          <w:szCs w:val="24"/>
        </w:rPr>
        <w:t xml:space="preserve">Along the lines of interest curves, the Lens of Inherent Interest defines interesting qualities and aspects of a game that immediately appeals to players. In regards to our game, the idea of creating a customized cube army by expending points and strategizing which combinations of cubes work well is one aspect that immediately stands out to players. This is especially true for newer players since they'll play with and test new options that they've never discovered before during gameplay and allows for a multitude of gameplay runs using different combinations of cubes and tactics. Since the game currently features 10 different cubes, players can mix and max units within the boundaries of their points and experiment with new combinations, feeding them the creative aspect of the game and drawing them towards strategic play. </w:t>
      </w:r>
    </w:p>
    <w:p w:rsidR="223C6192" w:rsidP="223C6192" w:rsidRDefault="223C6192" w14:noSpellErr="1" w14:paraId="1F10774F" w14:textId="64E82A95">
      <w:pPr>
        <w:pStyle w:val="Normal"/>
        <w:spacing w:line="480" w:lineRule="auto"/>
        <w:ind w:firstLine="720"/>
        <w:rPr>
          <w:rFonts w:ascii="Times New Roman" w:hAnsi="Times New Roman" w:eastAsia="Times New Roman" w:cs="Times New Roman"/>
          <w:sz w:val="24"/>
          <w:szCs w:val="24"/>
        </w:rPr>
      </w:pPr>
      <w:r w:rsidRPr="223C6192" w:rsidR="223C6192">
        <w:rPr>
          <w:rFonts w:ascii="Times New Roman" w:hAnsi="Times New Roman" w:eastAsia="Times New Roman" w:cs="Times New Roman"/>
          <w:sz w:val="24"/>
          <w:szCs w:val="24"/>
        </w:rPr>
        <w:t xml:space="preserve">The final lens I cover is the Lens of Freedom, which explains how given actions and elements in a game give the player a sense of freedom. Typically at the start of the game, players are given the freedom to choose which cubes they want to utilize in game and customize various combinations with the 10 different cubes that are currently available. However, this action is constrained by the number of points players are allowed to expend on their units and how each unit carries a different amount of points. Beyond this, players are given the freedom to do whatever they want in the game by placing whichever cubes they choose to use on the board and make strategic attacks on their opponent's cubes. The outcome of the game is essentially determined by both player's actions and how they customize their cubes and strategize their placements and attacks on the field. There's never a moment where the player feels overwhelmed by too much freedom as everything is set within the boundaries of the map and players can only make certain actions during their turn which is entirely dependent on their cubes. </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dirty"/>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27910D9C"/>
  <w15:docId w15:val="{b93fdb1e-e330-40f4-8a5f-24fa10d60279}"/>
  <w:rsids>
    <w:rsidRoot w:val="223C6192"/>
    <w:rsid w:val="223C6192"/>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2017-04-14T22:42:41.9194269Z</dcterms:created>
  <dcterms:modified xsi:type="dcterms:W3CDTF">2017-04-15T03:07:59.1743837Z</dcterms:modified>
  <dc:creator>Mcardle,Joshua</dc:creator>
  <lastModifiedBy>Mcardle,Joshua</lastModifiedBy>
</coreProperties>
</file>