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86" w:rsidRDefault="007252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Najee Brunson</w:t>
      </w:r>
    </w:p>
    <w:p w:rsidR="00725286" w:rsidRDefault="006148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Professor</w:t>
      </w:r>
      <w:r w:rsidR="00725286">
        <w:rPr>
          <w:rFonts w:ascii="Times New Roman" w:hAnsi="Times New Roman"/>
          <w:sz w:val="24"/>
          <w:szCs w:val="24"/>
        </w:rPr>
        <w:t>. Caruso</w:t>
      </w:r>
    </w:p>
    <w:p w:rsidR="00725286" w:rsidRDefault="007252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Interactive Multimedia </w:t>
      </w:r>
    </w:p>
    <w:p w:rsidR="00725286" w:rsidRDefault="007252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 March 2017</w:t>
      </w:r>
    </w:p>
    <w:p w:rsidR="00725286" w:rsidRDefault="00725286" w:rsidP="0072528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Reasons why</w:t>
      </w:r>
    </w:p>
    <w:p w:rsidR="00634AA9" w:rsidRDefault="00725286" w:rsidP="00944D8D">
      <w:pPr>
        <w:spacing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 my project I choose my audience to be business executives that need a different approach to training new employees. Considering that my project is dedicated to top Business CEO’s, Managers, and possible HR executives I decided to take more of a professional approach. I needed to find a layout that was straight forward not to flashy just </w:t>
      </w:r>
      <w:r w:rsidR="00D231C4">
        <w:rPr>
          <w:rFonts w:ascii="Times New Roman" w:hAnsi="Times New Roman"/>
          <w:sz w:val="24"/>
          <w:szCs w:val="24"/>
        </w:rPr>
        <w:t>a plain background with black</w:t>
      </w:r>
      <w:r>
        <w:rPr>
          <w:rFonts w:ascii="Times New Roman" w:hAnsi="Times New Roman"/>
          <w:sz w:val="24"/>
          <w:szCs w:val="24"/>
        </w:rPr>
        <w:t xml:space="preserve"> stripes to show the seriousness of the topic. I chose to reframe the language in a manner where it was more of a corporate training video. I explained how vectors are defined as and used great examples that were appropriate yet amusing to keep the audience interested. I made a choice of using the traditional Times New Roman font.</w:t>
      </w:r>
    </w:p>
    <w:p w:rsidR="00725286" w:rsidRDefault="00725286" w:rsidP="00634AA9">
      <w:pPr>
        <w:spacing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It was plain and simple and very legible to read for other people. The trainees could vary in ages, meaning I needed something people wouldn’t have trouble reading and something they have seen before from doing papers, reading magazines, and books. I wanted it to feel like </w:t>
      </w:r>
      <w:r w:rsidR="00091D53">
        <w:rPr>
          <w:rFonts w:ascii="Times New Roman" w:hAnsi="Times New Roman"/>
          <w:sz w:val="24"/>
          <w:szCs w:val="24"/>
        </w:rPr>
        <w:t xml:space="preserve">a must learn concept for new employees with a business approach to it. Everything in my PowerPoint is situated in an organized concise manner that wouldn’t confuse people. </w:t>
      </w:r>
    </w:p>
    <w:p w:rsidR="00944D8D" w:rsidRDefault="00944D8D" w:rsidP="00944D8D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6196">
        <w:rPr>
          <w:rFonts w:ascii="Times New Roman" w:hAnsi="Times New Roman"/>
          <w:sz w:val="24"/>
          <w:szCs w:val="24"/>
        </w:rPr>
        <w:t>I chose to put my interface and navigation elements towards the bottom of the</w:t>
      </w:r>
      <w:r w:rsidR="008105EF">
        <w:rPr>
          <w:rFonts w:ascii="Times New Roman" w:hAnsi="Times New Roman"/>
          <w:sz w:val="24"/>
          <w:szCs w:val="24"/>
        </w:rPr>
        <w:t xml:space="preserve"> page where there was more room and more accessible. At the home page where the main navigation buttons </w:t>
      </w:r>
      <w:r w:rsidR="00525E80">
        <w:rPr>
          <w:rFonts w:ascii="Times New Roman" w:hAnsi="Times New Roman"/>
          <w:sz w:val="24"/>
          <w:szCs w:val="24"/>
        </w:rPr>
        <w:t>are</w:t>
      </w:r>
      <w:r w:rsidR="008105EF">
        <w:rPr>
          <w:rFonts w:ascii="Times New Roman" w:hAnsi="Times New Roman"/>
          <w:sz w:val="24"/>
          <w:szCs w:val="24"/>
        </w:rPr>
        <w:t>, I wanted the buttons to be in a straight line nothing to fancy just straight to the point so candidates are able to find the screens quickly.  I included some great pictures that explained different topics and made it more clear as what I was trying to convey to my audience. I didn’t use too many however</w:t>
      </w:r>
      <w:r w:rsidR="00487E4C">
        <w:rPr>
          <w:rFonts w:ascii="Times New Roman" w:hAnsi="Times New Roman"/>
          <w:sz w:val="24"/>
          <w:szCs w:val="24"/>
        </w:rPr>
        <w:t>,</w:t>
      </w:r>
      <w:r w:rsidR="008105EF">
        <w:rPr>
          <w:rFonts w:ascii="Times New Roman" w:hAnsi="Times New Roman"/>
          <w:sz w:val="24"/>
          <w:szCs w:val="24"/>
        </w:rPr>
        <w:t xml:space="preserve"> because I didn’t want the presentation to become tedious and childlike. I </w:t>
      </w:r>
      <w:r w:rsidR="008105EF">
        <w:rPr>
          <w:rFonts w:ascii="Times New Roman" w:hAnsi="Times New Roman"/>
          <w:sz w:val="24"/>
          <w:szCs w:val="24"/>
        </w:rPr>
        <w:lastRenderedPageBreak/>
        <w:t>chose the vector pi</w:t>
      </w:r>
      <w:r w:rsidR="007D66DB">
        <w:rPr>
          <w:rFonts w:ascii="Times New Roman" w:hAnsi="Times New Roman"/>
          <w:sz w:val="24"/>
          <w:szCs w:val="24"/>
        </w:rPr>
        <w:t xml:space="preserve">cture because it would allow </w:t>
      </w:r>
      <w:bookmarkStart w:id="0" w:name="_GoBack"/>
      <w:bookmarkEnd w:id="0"/>
      <w:r w:rsidR="008105EF">
        <w:rPr>
          <w:rFonts w:ascii="Times New Roman" w:hAnsi="Times New Roman"/>
          <w:sz w:val="24"/>
          <w:szCs w:val="24"/>
        </w:rPr>
        <w:t>candidates to actually relax and enjoy learning the material I was presenting to them. As an audience member sometimes people drift out to other things throughout the room simply because they are bored and not interested in th</w:t>
      </w:r>
      <w:r w:rsidR="00C04824">
        <w:rPr>
          <w:rFonts w:ascii="Times New Roman" w:hAnsi="Times New Roman"/>
          <w:sz w:val="24"/>
          <w:szCs w:val="24"/>
        </w:rPr>
        <w:t>e topic</w:t>
      </w:r>
      <w:r w:rsidR="008105EF">
        <w:rPr>
          <w:rFonts w:ascii="Times New Roman" w:hAnsi="Times New Roman"/>
          <w:sz w:val="24"/>
          <w:szCs w:val="24"/>
        </w:rPr>
        <w:t xml:space="preserve">. </w:t>
      </w:r>
      <w:r w:rsidR="00D058D6">
        <w:rPr>
          <w:rFonts w:ascii="Times New Roman" w:hAnsi="Times New Roman"/>
          <w:sz w:val="24"/>
          <w:szCs w:val="24"/>
        </w:rPr>
        <w:t>My presentation was based off of creating a business trainer video that not only one company could use to educate their employees but a m</w:t>
      </w:r>
      <w:r w:rsidR="00C04824">
        <w:rPr>
          <w:rFonts w:ascii="Times New Roman" w:hAnsi="Times New Roman"/>
          <w:sz w:val="24"/>
          <w:szCs w:val="24"/>
        </w:rPr>
        <w:t>ore generic blueprint for several corporations to use moving forward.</w:t>
      </w:r>
    </w:p>
    <w:p w:rsidR="00944D8D" w:rsidRPr="00725286" w:rsidRDefault="00944D8D" w:rsidP="0072528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944D8D" w:rsidRPr="0072528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9B2" w:rsidRDefault="009309B2" w:rsidP="00502E6C">
      <w:pPr>
        <w:spacing w:after="0" w:line="240" w:lineRule="auto"/>
      </w:pPr>
      <w:r>
        <w:separator/>
      </w:r>
    </w:p>
  </w:endnote>
  <w:endnote w:type="continuationSeparator" w:id="0">
    <w:p w:rsidR="009309B2" w:rsidRDefault="009309B2" w:rsidP="00502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9B2" w:rsidRDefault="009309B2" w:rsidP="00502E6C">
      <w:pPr>
        <w:spacing w:after="0" w:line="240" w:lineRule="auto"/>
      </w:pPr>
      <w:r>
        <w:separator/>
      </w:r>
    </w:p>
  </w:footnote>
  <w:footnote w:type="continuationSeparator" w:id="0">
    <w:p w:rsidR="009309B2" w:rsidRDefault="009309B2" w:rsidP="00502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E6C" w:rsidRDefault="00502E6C">
    <w:pPr>
      <w:pStyle w:val="Header"/>
      <w:jc w:val="right"/>
    </w:pPr>
    <w:r>
      <w:t xml:space="preserve">Brunson </w:t>
    </w:r>
    <w:sdt>
      <w:sdtPr>
        <w:id w:val="-1411540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66DB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502E6C" w:rsidRDefault="00502E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86"/>
    <w:rsid w:val="00091D53"/>
    <w:rsid w:val="000E6A00"/>
    <w:rsid w:val="00477AEA"/>
    <w:rsid w:val="00487E4C"/>
    <w:rsid w:val="00502E6C"/>
    <w:rsid w:val="00525E80"/>
    <w:rsid w:val="006148D2"/>
    <w:rsid w:val="00634AA9"/>
    <w:rsid w:val="00725286"/>
    <w:rsid w:val="007D66DB"/>
    <w:rsid w:val="008105EF"/>
    <w:rsid w:val="009309B2"/>
    <w:rsid w:val="00944D8D"/>
    <w:rsid w:val="00B16ECA"/>
    <w:rsid w:val="00C04824"/>
    <w:rsid w:val="00D058D6"/>
    <w:rsid w:val="00D231C4"/>
    <w:rsid w:val="00D8355B"/>
    <w:rsid w:val="00FA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7C1F6"/>
  <w15:chartTrackingRefBased/>
  <w15:docId w15:val="{E0A6C1AF-10D7-4BBD-BB6A-60FBDE2D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2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E6C"/>
  </w:style>
  <w:style w:type="paragraph" w:styleId="Footer">
    <w:name w:val="footer"/>
    <w:basedOn w:val="Normal"/>
    <w:link w:val="FooterChar"/>
    <w:uiPriority w:val="99"/>
    <w:unhideWhenUsed/>
    <w:rsid w:val="00502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Brunson,Najee</dc:creator>
  <cp:keywords/>
  <dc:description/>
  <cp:lastModifiedBy>Brunson,Najee</cp:lastModifiedBy>
  <cp:revision>20</cp:revision>
  <dcterms:created xsi:type="dcterms:W3CDTF">2017-03-23T12:51:00Z</dcterms:created>
  <dcterms:modified xsi:type="dcterms:W3CDTF">2017-03-23T14:36:00Z</dcterms:modified>
</cp:coreProperties>
</file>